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139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396"/>
        <w:gridCol w:w="889"/>
        <w:gridCol w:w="1907"/>
        <w:gridCol w:w="822"/>
        <w:gridCol w:w="1958"/>
        <w:gridCol w:w="740"/>
        <w:gridCol w:w="641"/>
        <w:gridCol w:w="701"/>
        <w:gridCol w:w="812"/>
        <w:gridCol w:w="701"/>
        <w:gridCol w:w="36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398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福建工程学院校自律会学风督导抽查情况反馈表（第4周—第10周）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 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抽查班级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  程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应到人数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缺席人数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迟到人数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缺席率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迟到率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缺席学号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9.28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计算科学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陈永乐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高等代数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1.78%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9.29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工商1401.1402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王秋艳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4.68%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4.68%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1401班23号,1402班34、21号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9.30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地下1401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土木1406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陈姗姗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大学物理（2）II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5.71%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地下1401班14、30、32、35号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范五三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工程化学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3.85%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7.70%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1501班17号、1502班3号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林一鸣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新闻采访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物联网1401、1402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俞  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传感器原理及应用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广告学1501、1502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安晓峰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1.33%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1.33%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1502班34号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10.11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知识产权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李山河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标准化与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知识产权保护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4.08%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1401班19号、1402班3号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曾宪平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政治学原理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安晓峰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现代汉语（1）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10.12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  涛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环境学导论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1402班4号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地下工程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范五三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地下工程概论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海峡工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机械（海工）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  洋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机械制图（1）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1.75%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10.13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勘查1401、1402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张筱逸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土木工程材料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2.22%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10.14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工商1401、1402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王秋艳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12.50%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学生参加青运会志愿活动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机械(专升本）1501、1502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李晓炜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电工与电子技术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10.15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建筑识图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学生参加青运会志愿活动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机械1405、1406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鲁振飞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电工学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城市货物运输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21.67%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学生参加青运会志愿活动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10.19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建环1401、1404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朱  涛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工程热力学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物联网1501、1502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吴宜锴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14.04%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1501班3、10、26、29号            1502班7、19、20、22号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材料科学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骆训栩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陈汉元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画法几何与工程制图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5.17%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1501班23号，1502班22、29号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10.20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范五三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5.66%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1501班13、20号，1502班7号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会计1401、1402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王秋艳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物流管理1501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陈汉元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10.34%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1501班4、14、23号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10.21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工管1502、1503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曾宪平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机械1505、1506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宁启超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10.22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知识产权1502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林丽燕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法理学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机械(专升本）1501、1502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李晓炜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电工与电子技术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10.23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建筑电气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赵海平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军事理论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3.34%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1501班23、25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海峡工学院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工管（海工1501、1502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  洋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21.67%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1401班1-8号、12、19、30号，   1402班27号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10.26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1301、1302、1303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王江泉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机械设计工程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曾宪平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政治学原理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材料科学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谢志敏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线性代数I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物流管理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宏观经济学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1.73%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1.73%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1401班5号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10.27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造价1501、1503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辉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明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形势与政策（1）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安晓峰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中国古代文学（1）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1501班4、14、23号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10.28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朱  涛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环境工程微生物学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计算科学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  琴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数学分析(1)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1.49%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10.29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土木（专升本）1501、1502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张筱逸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工程地质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1.14%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机械(专升本）1401、1402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李晓炜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10.30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网络工程1501、1502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吴宜锴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6.78%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6.78%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1501班26号、1502班19号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地下工程1501、1502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范五三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军事理论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8.33%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1.66%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1501班10、11、14、23、27号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海峡工学院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土木（海工）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连萍萍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土木工程材料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8.19%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审计1501、1502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马  辉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管理学原理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英语1401、1403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陈  思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二外语（1）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3.64%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1403班19、23号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材料成型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骆训栩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1503班16号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车辆1503、1504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宁启超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军事理论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9.62%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1503班3、9、20号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1504班11、17号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电气1303、1304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蔡志梅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电动及拖动基础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11.67%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1303班11、26号，                          1304班1、13、22、27、28号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吴宜锴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信息技术导论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翻译1501、1502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邓沁丽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中文读写教程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3.45%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1502班16、18号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线性代数I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1.41%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1401班24号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电气1501、1503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赵海平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1503班3、6、7号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明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 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工管1501、1502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曾宪平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高等数学（1）II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给排水1502、1503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明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画法几何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材料成型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骆训栩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高等数学（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1）II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3.28%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1501班31号，1502班27号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11.10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地下工程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范五三 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土木工程制图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1501班14、24、25号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给排水1501、1503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明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思想道德修养与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3.37%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1501班25号、1503班6号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海峡工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电子（海工）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戴丽勤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5.56%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1502班4、15、23号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机械1505、1506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宁启超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工程化学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11.11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会计1501、1502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  铭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1501班6、9、29号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11.12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民族预科1501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思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数学（1）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1501班24、30、36号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城乡规划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1501、1502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  巍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1.82%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1501班16号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广告学1401、1402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林一鸣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6.06%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1404班10号，1402班20、23、28号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11.13</w:t>
            </w: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英语1401、1404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思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27.78%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1401班2、14、20、24、26                        1404班4、11、12、13、14、16、18、19、21、23号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知识产权1501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林丽燕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思想道德修养与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法律基础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1401、1402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城市货物运输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0.00%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1401班3号</w:t>
            </w:r>
          </w:p>
        </w:tc>
      </w:tr>
    </w:tbl>
    <w:p>
      <w:pPr/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100747"/>
    <w:rsid w:val="00563A2D"/>
    <w:rsid w:val="006375DC"/>
    <w:rsid w:val="00D50DBE"/>
    <w:rsid w:val="00E609AB"/>
    <w:rsid w:val="567061CF"/>
    <w:rsid w:val="60100747"/>
    <w:rsid w:val="677A0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6</Pages>
  <Words>720</Words>
  <Characters>4106</Characters>
  <Lines>34</Lines>
  <Paragraphs>9</Paragraphs>
  <TotalTime>0</TotalTime>
  <ScaleCrop>false</ScaleCrop>
  <LinksUpToDate>false</LinksUpToDate>
  <CharactersWithSpaces>4817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2015-11-16T01:35:00Z</dcterms:created>
  <dc:creator>Administrator</dc:creator>
  <cp:lastModifiedBy>Administrator</cp:lastModifiedBy>
  <cp:lastPrinted>2015-11-16T03:34:14Z</cp:lastPrinted>
  <dcterms:modified xsi:type="dcterms:W3CDTF">2015-11-16T03:37:52Z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