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64" w:rsidRPr="008E0240" w:rsidRDefault="00F47C64" w:rsidP="00F47C64">
      <w:pPr>
        <w:jc w:val="center"/>
        <w:rPr>
          <w:rFonts w:ascii="黑体" w:eastAsia="黑体" w:hint="eastAsia"/>
          <w:color w:val="000000"/>
          <w:sz w:val="32"/>
          <w:szCs w:val="32"/>
        </w:rPr>
      </w:pPr>
      <w:r w:rsidRPr="008E0240">
        <w:rPr>
          <w:rFonts w:ascii="黑体" w:eastAsia="黑体" w:hint="eastAsia"/>
          <w:color w:val="000000"/>
          <w:sz w:val="32"/>
          <w:szCs w:val="32"/>
        </w:rPr>
        <w:t>201</w:t>
      </w:r>
      <w:r>
        <w:rPr>
          <w:rFonts w:ascii="黑体" w:eastAsia="黑体" w:hint="eastAsia"/>
          <w:color w:val="000000"/>
          <w:sz w:val="32"/>
          <w:szCs w:val="32"/>
        </w:rPr>
        <w:t>3</w:t>
      </w:r>
      <w:r w:rsidRPr="008E0240">
        <w:rPr>
          <w:rFonts w:ascii="黑体" w:eastAsia="黑体" w:hint="eastAsia"/>
          <w:color w:val="000000"/>
          <w:sz w:val="32"/>
          <w:szCs w:val="32"/>
        </w:rPr>
        <w:t>/201</w:t>
      </w:r>
      <w:r>
        <w:rPr>
          <w:rFonts w:ascii="黑体" w:eastAsia="黑体" w:hint="eastAsia"/>
          <w:color w:val="000000"/>
          <w:sz w:val="32"/>
          <w:szCs w:val="32"/>
        </w:rPr>
        <w:t>4</w:t>
      </w:r>
      <w:r w:rsidRPr="008E0240">
        <w:rPr>
          <w:rFonts w:ascii="黑体" w:eastAsia="黑体" w:hint="eastAsia"/>
          <w:color w:val="000000"/>
          <w:sz w:val="32"/>
          <w:szCs w:val="32"/>
        </w:rPr>
        <w:t>学年第二</w:t>
      </w:r>
      <w:proofErr w:type="gramStart"/>
      <w:r w:rsidRPr="008E0240">
        <w:rPr>
          <w:rFonts w:ascii="黑体" w:eastAsia="黑体" w:hint="eastAsia"/>
          <w:color w:val="000000"/>
          <w:sz w:val="32"/>
          <w:szCs w:val="32"/>
        </w:rPr>
        <w:t>学期学期</w:t>
      </w:r>
      <w:proofErr w:type="gramEnd"/>
      <w:r w:rsidRPr="008E0240">
        <w:rPr>
          <w:rFonts w:ascii="黑体" w:eastAsia="黑体" w:hint="eastAsia"/>
          <w:color w:val="000000"/>
          <w:sz w:val="32"/>
          <w:szCs w:val="32"/>
        </w:rPr>
        <w:t>初学</w:t>
      </w:r>
      <w:proofErr w:type="gramStart"/>
      <w:r w:rsidRPr="008E0240">
        <w:rPr>
          <w:rFonts w:ascii="黑体" w:eastAsia="黑体" w:hint="eastAsia"/>
          <w:color w:val="000000"/>
          <w:sz w:val="32"/>
          <w:szCs w:val="32"/>
        </w:rPr>
        <w:t>生教育</w:t>
      </w:r>
      <w:proofErr w:type="gramEnd"/>
      <w:r w:rsidRPr="008E0240">
        <w:rPr>
          <w:rFonts w:ascii="黑体" w:eastAsia="黑体" w:hint="eastAsia"/>
          <w:color w:val="000000"/>
          <w:sz w:val="32"/>
          <w:szCs w:val="32"/>
        </w:rPr>
        <w:t>管理工作信息表</w:t>
      </w:r>
    </w:p>
    <w:tbl>
      <w:tblPr>
        <w:tblW w:w="14157" w:type="dxa"/>
        <w:jc w:val="center"/>
        <w:tblLook w:val="0000"/>
      </w:tblPr>
      <w:tblGrid>
        <w:gridCol w:w="1360"/>
        <w:gridCol w:w="787"/>
        <w:gridCol w:w="1214"/>
        <w:gridCol w:w="976"/>
        <w:gridCol w:w="1254"/>
        <w:gridCol w:w="881"/>
        <w:gridCol w:w="986"/>
        <w:gridCol w:w="6699"/>
      </w:tblGrid>
      <w:tr w:rsidR="00F47C64" w:rsidRPr="008E0240" w:rsidTr="00171809">
        <w:trPr>
          <w:trHeight w:val="456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院</w:t>
            </w: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系</w:t>
            </w: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学生</w:t>
            </w:r>
          </w:p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人数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外宿人数（含毕业班实习）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违纪处分情况（上学期）</w:t>
            </w:r>
          </w:p>
        </w:tc>
        <w:tc>
          <w:tcPr>
            <w:tcW w:w="6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心理危机重点关注学生情况（更新至2月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5日）</w:t>
            </w:r>
          </w:p>
        </w:tc>
      </w:tr>
      <w:tr w:rsidR="00F47C64" w:rsidRPr="008E0240" w:rsidTr="00171809">
        <w:trPr>
          <w:trHeight w:val="642"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64" w:rsidRPr="008E0240" w:rsidRDefault="00F47C64" w:rsidP="001718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64" w:rsidRPr="008E0240" w:rsidRDefault="00F47C64" w:rsidP="001718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64" w:rsidRPr="008E0240" w:rsidRDefault="00F47C64" w:rsidP="001718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违纪</w:t>
            </w: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br/>
              <w:t>总人数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其中考试违纪人数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总违</w:t>
            </w:r>
          </w:p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纪率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考试违纪率</w:t>
            </w:r>
          </w:p>
        </w:tc>
        <w:tc>
          <w:tcPr>
            <w:tcW w:w="6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机电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（范例）</w:t>
            </w: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5人：08级夏某、黄某，10级覃某，11级林某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、</w:t>
            </w: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郑某</w:t>
            </w: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土木</w:t>
            </w: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管理学院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信息学院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人文学院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建筑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生态学院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材料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法学院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交运系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数理系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海工</w:t>
            </w: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软件学院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国脉学院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47C64" w:rsidRPr="008E0240" w:rsidTr="00171809">
        <w:trPr>
          <w:trHeight w:hRule="exact" w:val="3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E0240">
              <w:rPr>
                <w:rFonts w:ascii="仿宋_GB2312" w:eastAsia="仿宋_GB2312" w:hAnsi="宋体" w:cs="宋体" w:hint="eastAsia"/>
                <w:color w:val="000000"/>
                <w:sz w:val="24"/>
              </w:rPr>
              <w:t>全校合计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C64" w:rsidRPr="008E0240" w:rsidRDefault="00F47C64" w:rsidP="001718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64" w:rsidRPr="008E0240" w:rsidRDefault="00F47C64" w:rsidP="00171809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:rsidR="00F47C64" w:rsidRDefault="00F47C64" w:rsidP="00F47C64">
      <w:pPr>
        <w:rPr>
          <w:rFonts w:hint="eastAsia"/>
        </w:rPr>
      </w:pPr>
      <w:r w:rsidRPr="008E0240">
        <w:rPr>
          <w:rFonts w:ascii="仿宋_GB2312" w:eastAsia="仿宋_GB2312" w:hint="eastAsia"/>
          <w:color w:val="000000"/>
        </w:rPr>
        <w:t>注：</w:t>
      </w:r>
      <w:r>
        <w:rPr>
          <w:rFonts w:ascii="仿宋_GB2312" w:eastAsia="仿宋_GB2312" w:hint="eastAsia"/>
          <w:color w:val="000000"/>
        </w:rPr>
        <w:t>各院系务必认真填写，并于2月25日汇总至学工</w:t>
      </w:r>
      <w:proofErr w:type="gramStart"/>
      <w:r>
        <w:rPr>
          <w:rFonts w:ascii="仿宋_GB2312" w:eastAsia="仿宋_GB2312" w:hint="eastAsia"/>
          <w:color w:val="000000"/>
        </w:rPr>
        <w:t>处教育</w:t>
      </w:r>
      <w:proofErr w:type="gramEnd"/>
      <w:r>
        <w:rPr>
          <w:rFonts w:ascii="仿宋_GB2312" w:eastAsia="仿宋_GB2312" w:hint="eastAsia"/>
          <w:color w:val="000000"/>
        </w:rPr>
        <w:t>管理科</w:t>
      </w:r>
      <w:smartTag w:uri="urn:schemas-microsoft-com:office:smarttags" w:element="PersonName">
        <w:smartTagPr>
          <w:attr w:name="ProductID" w:val="杨文欣"/>
        </w:smartTagPr>
        <w:r>
          <w:rPr>
            <w:rFonts w:ascii="仿宋_GB2312" w:eastAsia="仿宋_GB2312" w:hint="eastAsia"/>
            <w:color w:val="000000"/>
          </w:rPr>
          <w:t>杨文欣</w:t>
        </w:r>
      </w:smartTag>
      <w:r>
        <w:rPr>
          <w:rFonts w:ascii="仿宋_GB2312" w:eastAsia="仿宋_GB2312" w:hint="eastAsia"/>
          <w:color w:val="000000"/>
        </w:rPr>
        <w:t>老师处。</w:t>
      </w:r>
    </w:p>
    <w:p w:rsidR="00AF0F7E" w:rsidRPr="00F47C64" w:rsidRDefault="00AF0F7E"/>
    <w:sectPr w:rsidR="00AF0F7E" w:rsidRPr="00F47C64" w:rsidSect="001A40AE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B0" w:rsidRDefault="005B26B0" w:rsidP="00F47C64">
      <w:r>
        <w:separator/>
      </w:r>
    </w:p>
  </w:endnote>
  <w:endnote w:type="continuationSeparator" w:id="0">
    <w:p w:rsidR="005B26B0" w:rsidRDefault="005B26B0" w:rsidP="00F4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B0" w:rsidRDefault="005B26B0" w:rsidP="00F47C64">
      <w:r>
        <w:separator/>
      </w:r>
    </w:p>
  </w:footnote>
  <w:footnote w:type="continuationSeparator" w:id="0">
    <w:p w:rsidR="005B26B0" w:rsidRDefault="005B26B0" w:rsidP="00F47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C64"/>
    <w:rsid w:val="005B26B0"/>
    <w:rsid w:val="00AF0F7E"/>
    <w:rsid w:val="00F4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C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C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C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2014-02-15T06:58:00Z</dcterms:created>
  <dcterms:modified xsi:type="dcterms:W3CDTF">2014-02-15T06:58:00Z</dcterms:modified>
</cp:coreProperties>
</file>