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宋体" w:hAnsi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附件二：</w:t>
      </w:r>
    </w:p>
    <w:p>
      <w:pPr>
        <w:tabs>
          <w:tab w:val="left" w:pos="1890"/>
        </w:tabs>
        <w:spacing w:line="480" w:lineRule="auto"/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福建工程学院</w:t>
      </w:r>
      <w:r>
        <w:rPr>
          <w:rFonts w:hint="eastAsia"/>
          <w:b/>
          <w:sz w:val="32"/>
          <w:szCs w:val="32"/>
          <w:lang w:eastAsia="zh-CN"/>
        </w:rPr>
        <w:t>易班工作站竞聘</w:t>
      </w:r>
      <w:r>
        <w:rPr>
          <w:rFonts w:hint="eastAsia"/>
          <w:b/>
          <w:sz w:val="32"/>
          <w:szCs w:val="32"/>
        </w:rPr>
        <w:t>意愿表</w:t>
      </w:r>
    </w:p>
    <w:bookmarkEnd w:id="0"/>
    <w:tbl>
      <w:tblPr>
        <w:tblStyle w:val="10"/>
        <w:tblW w:w="8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53"/>
        <w:gridCol w:w="225"/>
        <w:gridCol w:w="705"/>
        <w:gridCol w:w="1577"/>
        <w:gridCol w:w="6"/>
        <w:gridCol w:w="894"/>
        <w:gridCol w:w="540"/>
        <w:gridCol w:w="720"/>
        <w:gridCol w:w="336"/>
        <w:gridCol w:w="99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spacing w:line="480" w:lineRule="auto"/>
              <w:jc w:val="both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577" w:type="dxa"/>
            <w:vAlign w:val="center"/>
          </w:tcPr>
          <w:p>
            <w:pPr>
              <w:spacing w:line="480" w:lineRule="auto"/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6" w:type="dxa"/>
            <w:gridSpan w:val="3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80" w:lineRule="auto"/>
              <w:jc w:val="both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46" w:type="dxa"/>
            <w:gridSpan w:val="3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2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4667" w:type="dxa"/>
            <w:gridSpan w:val="7"/>
            <w:vAlign w:val="center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群众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团员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入党积极分子  </w:t>
            </w:r>
          </w:p>
          <w:p>
            <w:pPr>
              <w:spacing w:line="48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发展对象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预备党员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党员</w:t>
            </w:r>
          </w:p>
        </w:tc>
        <w:tc>
          <w:tcPr>
            <w:tcW w:w="2046" w:type="dxa"/>
            <w:gridSpan w:val="3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2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所在学院</w:t>
            </w:r>
          </w:p>
        </w:tc>
        <w:tc>
          <w:tcPr>
            <w:tcW w:w="2513" w:type="dxa"/>
            <w:gridSpan w:val="4"/>
            <w:vAlign w:val="center"/>
          </w:tcPr>
          <w:p>
            <w:pPr>
              <w:spacing w:line="48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8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年级</w:t>
            </w:r>
          </w:p>
        </w:tc>
        <w:tc>
          <w:tcPr>
            <w:tcW w:w="2766" w:type="dxa"/>
            <w:gridSpan w:val="4"/>
            <w:vAlign w:val="center"/>
          </w:tcPr>
          <w:p>
            <w:pPr>
              <w:spacing w:line="48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spacing w:line="480" w:lineRule="auto"/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号</w:t>
            </w:r>
          </w:p>
        </w:tc>
        <w:tc>
          <w:tcPr>
            <w:tcW w:w="2766" w:type="dxa"/>
            <w:gridSpan w:val="4"/>
            <w:vAlign w:val="center"/>
          </w:tcPr>
          <w:p>
            <w:pPr>
              <w:spacing w:line="480" w:lineRule="auto"/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易班昵称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spacing w:line="480" w:lineRule="auto"/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QQ/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微信</w:t>
            </w:r>
          </w:p>
        </w:tc>
        <w:tc>
          <w:tcPr>
            <w:tcW w:w="2766" w:type="dxa"/>
            <w:gridSpan w:val="4"/>
            <w:vAlign w:val="center"/>
          </w:tcPr>
          <w:p>
            <w:pPr>
              <w:spacing w:line="480" w:lineRule="auto"/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现任及曾任职务</w:t>
            </w:r>
          </w:p>
        </w:tc>
        <w:tc>
          <w:tcPr>
            <w:tcW w:w="6713" w:type="dxa"/>
            <w:gridSpan w:val="10"/>
            <w:vAlign w:val="center"/>
          </w:tcPr>
          <w:p>
            <w:pPr>
              <w:spacing w:line="48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81" w:type="dxa"/>
            <w:gridSpan w:val="2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竞聘</w:t>
            </w: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5003" w:type="dxa"/>
            <w:gridSpan w:val="8"/>
            <w:vAlign w:val="top"/>
          </w:tcPr>
          <w:p>
            <w:pPr>
              <w:spacing w:line="48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第一意愿：</w:t>
            </w:r>
          </w:p>
        </w:tc>
        <w:tc>
          <w:tcPr>
            <w:tcW w:w="990" w:type="dxa"/>
            <w:vMerge w:val="restart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是否服从调剂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spacing w:line="480" w:lineRule="auto"/>
              <w:jc w:val="lef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81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003" w:type="dxa"/>
            <w:gridSpan w:val="8"/>
            <w:vAlign w:val="center"/>
          </w:tcPr>
          <w:p>
            <w:pPr>
              <w:spacing w:line="480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第二意愿：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22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个人简介</w:t>
            </w:r>
          </w:p>
          <w:p>
            <w:pPr>
              <w:spacing w:line="480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(包括性格、兴趣爱好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1"/>
              </w:rPr>
              <w:t>优缺点及竞选优势)</w:t>
            </w:r>
          </w:p>
        </w:tc>
        <w:tc>
          <w:tcPr>
            <w:tcW w:w="6713" w:type="dxa"/>
            <w:gridSpan w:val="10"/>
            <w:vAlign w:val="top"/>
          </w:tcPr>
          <w:p>
            <w:pPr>
              <w:spacing w:line="480" w:lineRule="auto"/>
              <w:jc w:val="both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22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主要事迹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（大学阶段的成绩、工作经历、奖惩情况）</w:t>
            </w:r>
          </w:p>
        </w:tc>
        <w:tc>
          <w:tcPr>
            <w:tcW w:w="6713" w:type="dxa"/>
            <w:gridSpan w:val="10"/>
            <w:vAlign w:val="top"/>
          </w:tcPr>
          <w:p>
            <w:pPr>
              <w:spacing w:line="480" w:lineRule="auto"/>
              <w:jc w:val="both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228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竞选宣言</w:t>
            </w:r>
          </w:p>
        </w:tc>
        <w:tc>
          <w:tcPr>
            <w:tcW w:w="6713" w:type="dxa"/>
            <w:gridSpan w:val="10"/>
            <w:vAlign w:val="center"/>
          </w:tcPr>
          <w:p>
            <w:pPr>
              <w:spacing w:line="480" w:lineRule="auto"/>
              <w:jc w:val="both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/>
          <w:b/>
          <w:bCs/>
        </w:rPr>
      </w:pPr>
      <w:r>
        <w:rPr>
          <w:rFonts w:hint="eastAsia" w:ascii="仿宋" w:hAnsi="仿宋" w:eastAsia="仿宋"/>
          <w:sz w:val="24"/>
        </w:rPr>
        <w:t>（备注：</w:t>
      </w:r>
      <w:r>
        <w:rPr>
          <w:rFonts w:hint="eastAsia" w:ascii="仿宋" w:hAnsi="仿宋" w:eastAsia="仿宋"/>
          <w:sz w:val="24"/>
          <w:lang w:eastAsia="zh-CN"/>
        </w:rPr>
        <w:t>本竞聘表电子档、打印均有效</w:t>
      </w:r>
      <w:r>
        <w:rPr>
          <w:rFonts w:hint="eastAsia" w:ascii="仿宋" w:hAnsi="仿宋" w:eastAsia="仿宋"/>
          <w:sz w:val="24"/>
        </w:rPr>
        <w:t>）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           </w:t>
      </w:r>
    </w:p>
    <w:p>
      <w:pPr>
        <w:tabs>
          <w:tab w:val="left" w:pos="940"/>
        </w:tabs>
        <w:jc w:val="right"/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福建工程学院易班工作站（制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01030268">
    <w:nsid w:val="41A0637C"/>
    <w:multiLevelType w:val="multilevel"/>
    <w:tmpl w:val="41A0637C"/>
    <w:lvl w:ilvl="0" w:tentative="1">
      <w:start w:val="1"/>
      <w:numFmt w:val="bullet"/>
      <w:pStyle w:val="2"/>
      <w:lvlText w:val=""/>
      <w:lvlJc w:val="left"/>
      <w:pPr>
        <w:ind w:left="126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num w:numId="1">
    <w:abstractNumId w:val="11010302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76E0E"/>
    <w:rsid w:val="00172A27"/>
    <w:rsid w:val="001C5F71"/>
    <w:rsid w:val="002D4DDD"/>
    <w:rsid w:val="00346109"/>
    <w:rsid w:val="004B438E"/>
    <w:rsid w:val="005442D2"/>
    <w:rsid w:val="00560A54"/>
    <w:rsid w:val="00627E05"/>
    <w:rsid w:val="0068614C"/>
    <w:rsid w:val="00730F4F"/>
    <w:rsid w:val="008C4171"/>
    <w:rsid w:val="00AA3D23"/>
    <w:rsid w:val="00AD1BE4"/>
    <w:rsid w:val="00BE66C1"/>
    <w:rsid w:val="00CB037C"/>
    <w:rsid w:val="00CD5B03"/>
    <w:rsid w:val="00D0307A"/>
    <w:rsid w:val="00D1460B"/>
    <w:rsid w:val="00D4088E"/>
    <w:rsid w:val="00F11F19"/>
    <w:rsid w:val="062A122C"/>
    <w:rsid w:val="07D45A99"/>
    <w:rsid w:val="0AAA550E"/>
    <w:rsid w:val="0AE230E9"/>
    <w:rsid w:val="0C476233"/>
    <w:rsid w:val="0FBF3BDA"/>
    <w:rsid w:val="108A26B0"/>
    <w:rsid w:val="11EB3571"/>
    <w:rsid w:val="13BC6BE2"/>
    <w:rsid w:val="14EE06E6"/>
    <w:rsid w:val="16FB4F43"/>
    <w:rsid w:val="188552BD"/>
    <w:rsid w:val="1AC629FA"/>
    <w:rsid w:val="1B2A271F"/>
    <w:rsid w:val="1BAD0A5B"/>
    <w:rsid w:val="1D1C7B0C"/>
    <w:rsid w:val="202821A7"/>
    <w:rsid w:val="22D32730"/>
    <w:rsid w:val="243200EE"/>
    <w:rsid w:val="281E23EB"/>
    <w:rsid w:val="2AA42601"/>
    <w:rsid w:val="2B47568D"/>
    <w:rsid w:val="2DBB34EE"/>
    <w:rsid w:val="307916D4"/>
    <w:rsid w:val="3470093C"/>
    <w:rsid w:val="35AA111A"/>
    <w:rsid w:val="36EB4FAA"/>
    <w:rsid w:val="37F16899"/>
    <w:rsid w:val="3B0A24EB"/>
    <w:rsid w:val="3C111A19"/>
    <w:rsid w:val="3C593492"/>
    <w:rsid w:val="3D153845"/>
    <w:rsid w:val="3E0B3A87"/>
    <w:rsid w:val="3F0142EA"/>
    <w:rsid w:val="40EB1F82"/>
    <w:rsid w:val="43254DBA"/>
    <w:rsid w:val="47986502"/>
    <w:rsid w:val="4AB11F98"/>
    <w:rsid w:val="4B5375A2"/>
    <w:rsid w:val="4D686C8D"/>
    <w:rsid w:val="4DD449CE"/>
    <w:rsid w:val="552628FC"/>
    <w:rsid w:val="565633DC"/>
    <w:rsid w:val="566C4686"/>
    <w:rsid w:val="579447BF"/>
    <w:rsid w:val="5A5A7040"/>
    <w:rsid w:val="5E797F0A"/>
    <w:rsid w:val="5F7A5D6F"/>
    <w:rsid w:val="5FB4497B"/>
    <w:rsid w:val="623C24AD"/>
    <w:rsid w:val="62577C36"/>
    <w:rsid w:val="62595A1C"/>
    <w:rsid w:val="64C40094"/>
    <w:rsid w:val="65D66F23"/>
    <w:rsid w:val="67702DBA"/>
    <w:rsid w:val="6D274B9A"/>
    <w:rsid w:val="6F422098"/>
    <w:rsid w:val="70180DF6"/>
    <w:rsid w:val="7994126F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0" w:name="heading 1"/>
    <w:lsdException w:uiPriority="0" w:name="heading 2"/>
    <w:lsdException w:uiPriority="0" w:semiHidden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semiHidden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iPriority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iPriority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semiHidden="0" w:name="FollowedHyperlink"/>
    <w:lsdException w:uiPriority="0" w:name="Strong"/>
    <w:lsdException w:uiPriority="0" w:name="Emphasis"/>
    <w:lsdException w:uiPriority="0" w:name="Document Map"/>
    <w:lsdException w:uiPriority="0" w:name="Plain Text"/>
    <w:lsdException w:uiPriority="0" w:name="E-mail Signature"/>
    <w:lsdException w:qFormat="1" w:unhideWhenUsed="0" w:uiPriority="34" w:semiHidden="0" w:name="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8"/>
    <w:unhideWhenUsed/>
    <w:uiPriority w:val="0"/>
    <w:pPr>
      <w:keepNext/>
      <w:keepLines/>
      <w:numPr>
        <w:ilvl w:val="0"/>
        <w:numId w:val="1"/>
      </w:numPr>
      <w:spacing w:before="260" w:beforeLines="0" w:after="260" w:afterLines="0" w:line="416" w:lineRule="auto"/>
      <w:outlineLvl w:val="2"/>
    </w:pPr>
    <w:rPr>
      <w:rFonts w:eastAsia="仿宋_GB2312"/>
      <w:b/>
      <w:bCs/>
      <w:sz w:val="28"/>
      <w:szCs w:val="32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uiPriority w:val="0"/>
    <w:pPr>
      <w:jc w:val="left"/>
    </w:pPr>
  </w:style>
  <w:style w:type="paragraph" w:styleId="4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basedOn w:val="6"/>
    <w:unhideWhenUsed/>
    <w:uiPriority w:val="99"/>
    <w:rPr/>
  </w:style>
  <w:style w:type="character" w:styleId="8">
    <w:name w:val="FollowedHyperlink"/>
    <w:basedOn w:val="6"/>
    <w:unhideWhenUsed/>
    <w:uiPriority w:val="0"/>
    <w:rPr>
      <w:color w:val="568E30"/>
      <w:u w:val="none"/>
    </w:rPr>
  </w:style>
  <w:style w:type="character" w:styleId="9">
    <w:name w:val="Hyperlink"/>
    <w:basedOn w:val="6"/>
    <w:unhideWhenUsed/>
    <w:uiPriority w:val="99"/>
    <w:rPr>
      <w:color w:val="568E30"/>
      <w:u w:val="none"/>
    </w:rPr>
  </w:style>
  <w:style w:type="paragraph" w:customStyle="1" w:styleId="11">
    <w:name w:val="样式"/>
    <w:basedOn w:val="1"/>
    <w:next w:val="1"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2">
    <w:name w:val="样式1"/>
    <w:basedOn w:val="1"/>
    <w:next w:val="1"/>
    <w:uiPriority w:val="99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3">
    <w:name w:val="1.2"/>
    <w:qFormat/>
    <w:uiPriority w:val="0"/>
    <w:pPr>
      <w:spacing w:before="156" w:beforeLines="50" w:after="156" w:afterLines="50" w:line="240" w:lineRule="auto"/>
    </w:pPr>
    <w:rPr>
      <w:rFonts w:ascii="Times New Roman" w:hAnsi="Times New Roman" w:eastAsia="宋体" w:cs="Times New Roman"/>
      <w:lang w:val="en-US" w:eastAsia="zh-CN" w:bidi="ar-SA"/>
    </w:rPr>
  </w:style>
  <w:style w:type="paragraph" w:styleId="14">
    <w:name w:val="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1.1"/>
    <w:basedOn w:val="14"/>
    <w:qFormat/>
    <w:uiPriority w:val="0"/>
    <w:pPr>
      <w:adjustRightInd w:val="0"/>
      <w:snapToGrid w:val="0"/>
      <w:spacing w:line="360" w:lineRule="auto"/>
      <w:ind w:firstLine="562"/>
    </w:pPr>
    <w:rPr>
      <w:rFonts w:ascii="仿宋_GB2312"/>
    </w:rPr>
  </w:style>
  <w:style w:type="character" w:customStyle="1" w:styleId="16">
    <w:name w:val="页眉 Char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标题 3 Char"/>
    <w:basedOn w:val="6"/>
    <w:link w:val="2"/>
    <w:uiPriority w:val="9"/>
    <w:rPr>
      <w:rFonts w:eastAsia="仿宋_GB2312"/>
      <w:b/>
      <w:bCs/>
      <w:sz w:val="28"/>
      <w:szCs w:val="32"/>
    </w:rPr>
  </w:style>
  <w:style w:type="character" w:customStyle="1" w:styleId="19">
    <w:name w:val="active"/>
    <w:basedOn w:val="6"/>
    <w:uiPriority w:val="0"/>
    <w:rPr>
      <w:b/>
    </w:rPr>
  </w:style>
  <w:style w:type="character" w:customStyle="1" w:styleId="20">
    <w:name w:val="operand"/>
    <w:basedOn w:val="6"/>
    <w:uiPriority w:val="0"/>
    <w:rPr>
      <w:b/>
      <w:color w:val="16960E"/>
    </w:rPr>
  </w:style>
  <w:style w:type="character" w:customStyle="1" w:styleId="21">
    <w:name w:val="mailnum"/>
    <w:basedOn w:val="6"/>
    <w:uiPriority w:val="0"/>
    <w:rPr>
      <w:b/>
    </w:rPr>
  </w:style>
  <w:style w:type="character" w:customStyle="1" w:styleId="22">
    <w:name w:val="nav_pop_folder"/>
    <w:basedOn w:val="6"/>
    <w:uiPriority w:val="0"/>
    <w:rPr/>
  </w:style>
  <w:style w:type="character" w:customStyle="1" w:styleId="23">
    <w:name w:val="icolink1"/>
    <w:basedOn w:val="6"/>
    <w:uiPriority w:val="0"/>
    <w:rPr/>
  </w:style>
  <w:style w:type="character" w:customStyle="1" w:styleId="24">
    <w:name w:val="icolink2"/>
    <w:basedOn w:val="6"/>
    <w:uiPriority w:val="0"/>
    <w:rPr/>
  </w:style>
  <w:style w:type="character" w:customStyle="1" w:styleId="25">
    <w:name w:val="btnspan"/>
    <w:basedOn w:val="6"/>
    <w:uiPriority w:val="0"/>
    <w:rPr/>
  </w:style>
  <w:style w:type="character" w:customStyle="1" w:styleId="26">
    <w:name w:val="normalspan"/>
    <w:basedOn w:val="6"/>
    <w:uiPriority w:val="0"/>
    <w:rPr>
      <w:color w:val="auto"/>
    </w:rPr>
  </w:style>
  <w:style w:type="character" w:customStyle="1" w:styleId="27">
    <w:name w:val="hover16"/>
    <w:basedOn w:val="6"/>
    <w:uiPriority w:val="0"/>
    <w:rPr>
      <w:shd w:val="clear" w:color="auto" w:fill="D0D0D0"/>
    </w:rPr>
  </w:style>
  <w:style w:type="character" w:customStyle="1" w:styleId="28">
    <w:name w:val="hover17"/>
    <w:basedOn w:val="6"/>
    <w:uiPriority w:val="0"/>
    <w:rPr>
      <w:shd w:val="clear" w:color="auto" w:fill="EFEFEF"/>
    </w:rPr>
  </w:style>
  <w:style w:type="character" w:customStyle="1" w:styleId="29">
    <w:name w:val="enabledtext"/>
    <w:basedOn w:val="6"/>
    <w:uiPriority w:val="0"/>
    <w:rPr>
      <w:color w:val="000000"/>
    </w:rPr>
  </w:style>
  <w:style w:type="character" w:customStyle="1" w:styleId="30">
    <w:name w:val="viewflagged"/>
    <w:basedOn w:val="6"/>
    <w:uiPriority w:val="0"/>
    <w:rPr>
      <w:color w:val="1B1B1B"/>
    </w:rPr>
  </w:style>
  <w:style w:type="character" w:customStyle="1" w:styleId="31">
    <w:name w:val="email1"/>
    <w:basedOn w:val="6"/>
    <w:uiPriority w:val="0"/>
    <w:rPr>
      <w:color w:val="84848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200</Words>
  <Characters>1144</Characters>
  <Lines>9</Lines>
  <Paragraphs>2</Paragraphs>
  <ScaleCrop>false</ScaleCrop>
  <LinksUpToDate>false</LinksUpToDate>
  <CharactersWithSpaces>0</CharactersWithSpaces>
  <Application>WPS Office_9.1.0.5100_{F1E327BC-269C-435d-A152-05C5408002CA}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2015-04-07T11:03:00Z</dcterms:created>
  <dc:creator>user</dc:creator>
  <cp:lastModifiedBy>Thinker</cp:lastModifiedBy>
  <dcterms:modified xsi:type="dcterms:W3CDTF">2015-06-11T10:47:36Z</dcterms:modified>
  <dc:title>福建工程学院大学生就业创业指导中心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