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5B" w:rsidRPr="00F0155B" w:rsidRDefault="00F0155B" w:rsidP="009716F2">
      <w:pPr>
        <w:spacing w:beforeLines="50" w:afterLines="50"/>
        <w:jc w:val="center"/>
        <w:rPr>
          <w:rFonts w:ascii="宋体" w:hint="eastAsia"/>
          <w:b/>
          <w:color w:val="FF0000"/>
          <w:spacing w:val="40"/>
          <w:w w:val="90"/>
          <w:kern w:val="15"/>
          <w:sz w:val="24"/>
          <w:szCs w:val="24"/>
        </w:rPr>
      </w:pPr>
    </w:p>
    <w:p w:rsidR="00F0155B" w:rsidRPr="00F0155B" w:rsidRDefault="00F0155B" w:rsidP="009716F2">
      <w:pPr>
        <w:spacing w:beforeLines="50" w:afterLines="50"/>
        <w:jc w:val="center"/>
        <w:rPr>
          <w:rFonts w:ascii="宋体" w:hint="eastAsia"/>
          <w:b/>
          <w:color w:val="FF0000"/>
          <w:spacing w:val="40"/>
          <w:w w:val="90"/>
          <w:kern w:val="15"/>
          <w:sz w:val="24"/>
          <w:szCs w:val="24"/>
        </w:rPr>
      </w:pPr>
    </w:p>
    <w:p w:rsidR="006970DE" w:rsidRPr="00F0155B" w:rsidRDefault="009D0E95" w:rsidP="009716F2">
      <w:pPr>
        <w:spacing w:beforeLines="50" w:afterLines="50"/>
        <w:jc w:val="center"/>
        <w:rPr>
          <w:rFonts w:ascii="宋体" w:hint="eastAsia"/>
          <w:b/>
          <w:color w:val="FF0000"/>
          <w:spacing w:val="40"/>
          <w:w w:val="90"/>
          <w:kern w:val="15"/>
          <w:sz w:val="96"/>
          <w:szCs w:val="88"/>
        </w:rPr>
      </w:pPr>
      <w:r w:rsidRPr="00F0155B">
        <w:rPr>
          <w:rFonts w:ascii="宋体" w:hint="eastAsia"/>
          <w:b/>
          <w:color w:val="FF0000"/>
          <w:spacing w:val="40"/>
          <w:w w:val="90"/>
          <w:kern w:val="15"/>
          <w:sz w:val="96"/>
          <w:szCs w:val="88"/>
        </w:rPr>
        <w:t>福建省教育厅</w:t>
      </w:r>
      <w:r w:rsidR="00DC7E6A" w:rsidRPr="00F0155B">
        <w:rPr>
          <w:rFonts w:ascii="宋体" w:hint="eastAsia"/>
          <w:b/>
          <w:color w:val="FF0000"/>
          <w:spacing w:val="40"/>
          <w:w w:val="90"/>
          <w:kern w:val="15"/>
          <w:sz w:val="96"/>
          <w:szCs w:val="88"/>
        </w:rPr>
        <w:t>文件</w:t>
      </w:r>
    </w:p>
    <w:p w:rsidR="006D166F" w:rsidRDefault="006D166F" w:rsidP="00B471BD">
      <w:pPr>
        <w:jc w:val="center"/>
        <w:rPr>
          <w:rFonts w:ascii="仿宋_GB2312" w:eastAsia="仿宋_GB2312" w:hAnsi="华文仿宋" w:hint="eastAsia"/>
          <w:sz w:val="32"/>
          <w:szCs w:val="32"/>
        </w:rPr>
      </w:pPr>
    </w:p>
    <w:p w:rsidR="0028027E" w:rsidRPr="00F0155B" w:rsidRDefault="00B657A6" w:rsidP="00F0155B">
      <w:pPr>
        <w:jc w:val="center"/>
        <w:rPr>
          <w:rFonts w:ascii="仿宋_GB2312" w:eastAsia="仿宋_GB2312" w:hAnsi="华文仿宋" w:hint="eastAsia"/>
          <w:sz w:val="32"/>
          <w:szCs w:val="32"/>
        </w:rPr>
      </w:pPr>
      <w:bookmarkStart w:id="0" w:name="文件编号"/>
      <w:r>
        <w:rPr>
          <w:rFonts w:ascii="仿宋_GB2312" w:eastAsia="仿宋_GB2312" w:hAnsi="华文仿宋" w:hint="eastAsia"/>
          <w:sz w:val="32"/>
          <w:szCs w:val="32"/>
        </w:rPr>
        <w:t>闽教人〔</w:t>
      </w:r>
      <w:r>
        <w:rPr>
          <w:rFonts w:ascii="仿宋_GB2312" w:eastAsia="仿宋_GB2312" w:hAnsi="华文仿宋"/>
          <w:sz w:val="32"/>
          <w:szCs w:val="32"/>
        </w:rPr>
        <w:t>2014〕92</w:t>
      </w:r>
      <w:bookmarkEnd w:id="0"/>
      <w:r w:rsidR="00DC1C7F">
        <w:rPr>
          <w:rFonts w:ascii="仿宋_GB2312" w:eastAsia="仿宋_GB2312" w:hAnsi="华文仿宋" w:hint="eastAsia"/>
          <w:sz w:val="32"/>
          <w:szCs w:val="32"/>
        </w:rPr>
        <w:t>号</w:t>
      </w:r>
    </w:p>
    <w:p w:rsidR="00AA09A6" w:rsidRDefault="00AA09A6" w:rsidP="00B471BD">
      <w:pPr>
        <w:jc w:val="center"/>
        <w:rPr>
          <w:rFonts w:hint="eastAsia"/>
        </w:rPr>
      </w:pPr>
      <w:r w:rsidRPr="00D2014B">
        <w:rPr>
          <w:rFonts w:ascii="方正小标宋_GBK" w:eastAsia="方正小标宋_GBK" w:hint="eastAsia"/>
          <w:noProof/>
        </w:rPr>
        <w:pict>
          <v:shapetype id="_x0000_t32" coordsize="21600,21600" o:spt="32" o:oned="t" path="m,l21600,21600e" filled="f">
            <v:path arrowok="t" fillok="f" o:connecttype="none"/>
            <o:lock v:ext="edit" shapetype="t"/>
          </v:shapetype>
          <v:shape id="_x0000_s1026" type="#_x0000_t32" style="position:absolute;left:0;text-align:left;margin-left:1.6pt;margin-top:0;width:435.75pt;height:.05pt;z-index:1" o:connectortype="straight" strokecolor="red" strokeweight="2pt"/>
        </w:pict>
      </w:r>
    </w:p>
    <w:p w:rsidR="00AA09A6" w:rsidRPr="00B471BD" w:rsidRDefault="00AA09A6" w:rsidP="00B471BD">
      <w:pPr>
        <w:jc w:val="center"/>
        <w:rPr>
          <w:rFonts w:hint="eastAsia"/>
        </w:rPr>
      </w:pPr>
    </w:p>
    <w:p w:rsidR="00B657A6" w:rsidRPr="00CE3F50" w:rsidRDefault="00B657A6" w:rsidP="00B657A6">
      <w:pPr>
        <w:tabs>
          <w:tab w:val="left" w:pos="7797"/>
        </w:tabs>
        <w:spacing w:line="720" w:lineRule="exact"/>
        <w:jc w:val="center"/>
        <w:rPr>
          <w:rFonts w:ascii="宋体" w:hAnsi="宋体" w:hint="eastAsia"/>
          <w:b/>
          <w:sz w:val="44"/>
          <w:szCs w:val="36"/>
        </w:rPr>
      </w:pPr>
      <w:bookmarkStart w:id="1" w:name="文件标题"/>
      <w:r w:rsidRPr="00CE3F50">
        <w:rPr>
          <w:rFonts w:ascii="宋体" w:hAnsi="宋体" w:hint="eastAsia"/>
          <w:b/>
          <w:sz w:val="44"/>
          <w:szCs w:val="36"/>
        </w:rPr>
        <w:t>福建省教育厅关于开展</w:t>
      </w:r>
      <w:r w:rsidRPr="00CE3F50">
        <w:rPr>
          <w:rFonts w:ascii="宋体" w:hAnsi="宋体"/>
          <w:b/>
          <w:sz w:val="44"/>
          <w:szCs w:val="36"/>
        </w:rPr>
        <w:t>2014年秋季我省</w:t>
      </w:r>
    </w:p>
    <w:p w:rsidR="006D166F" w:rsidRPr="00CE3F50" w:rsidRDefault="00B657A6" w:rsidP="00B657A6">
      <w:pPr>
        <w:tabs>
          <w:tab w:val="left" w:pos="7797"/>
        </w:tabs>
        <w:spacing w:line="720" w:lineRule="exact"/>
        <w:jc w:val="center"/>
        <w:rPr>
          <w:rFonts w:ascii="宋体" w:hAnsi="宋体" w:hint="eastAsia"/>
          <w:b/>
          <w:sz w:val="44"/>
          <w:szCs w:val="36"/>
        </w:rPr>
      </w:pPr>
      <w:r w:rsidRPr="00CE3F50">
        <w:rPr>
          <w:rFonts w:ascii="宋体" w:hAnsi="宋体"/>
          <w:b/>
          <w:sz w:val="44"/>
          <w:szCs w:val="36"/>
        </w:rPr>
        <w:t>高等学校教师资格认定工作的通知</w:t>
      </w:r>
      <w:bookmarkEnd w:id="1"/>
    </w:p>
    <w:p w:rsidR="002A0D80" w:rsidRDefault="002A0D80" w:rsidP="00B657A6">
      <w:pPr>
        <w:tabs>
          <w:tab w:val="left" w:pos="7797"/>
        </w:tabs>
        <w:spacing w:line="240" w:lineRule="exact"/>
        <w:jc w:val="left"/>
        <w:rPr>
          <w:rFonts w:ascii="方正小标宋_GBK" w:eastAsia="方正小标宋_GBK" w:hAnsi="宋体" w:hint="eastAsia"/>
          <w:sz w:val="44"/>
          <w:szCs w:val="36"/>
        </w:rPr>
      </w:pPr>
    </w:p>
    <w:p w:rsidR="006E2571" w:rsidRPr="006E2571" w:rsidRDefault="006E2571" w:rsidP="00B657A6">
      <w:pPr>
        <w:tabs>
          <w:tab w:val="left" w:pos="7797"/>
        </w:tabs>
        <w:spacing w:line="240" w:lineRule="exact"/>
        <w:jc w:val="left"/>
        <w:rPr>
          <w:rFonts w:ascii="方正小标宋_GBK" w:eastAsia="方正小标宋_GBK" w:hAnsi="宋体" w:hint="eastAsia"/>
          <w:sz w:val="44"/>
          <w:szCs w:val="36"/>
        </w:rPr>
      </w:pPr>
    </w:p>
    <w:p w:rsidR="006D166F" w:rsidRDefault="00B657A6" w:rsidP="00B657A6">
      <w:pPr>
        <w:spacing w:line="580" w:lineRule="exact"/>
        <w:rPr>
          <w:rFonts w:ascii="仿宋_GB2312" w:eastAsia="仿宋_GB2312" w:hAnsi="仿宋_GB2312" w:hint="eastAsia"/>
          <w:sz w:val="30"/>
          <w:szCs w:val="30"/>
        </w:rPr>
      </w:pPr>
      <w:bookmarkStart w:id="2" w:name="主送"/>
      <w:r>
        <w:rPr>
          <w:rFonts w:ascii="仿宋_GB2312" w:eastAsia="仿宋_GB2312" w:hAnsi="仿宋_GB2312" w:hint="eastAsia"/>
          <w:sz w:val="32"/>
          <w:szCs w:val="32"/>
        </w:rPr>
        <w:t>各高等学校，福建省高等学校师资培训中心</w:t>
      </w:r>
      <w:bookmarkEnd w:id="2"/>
      <w:r w:rsidR="006D166F">
        <w:rPr>
          <w:rFonts w:ascii="仿宋_GB2312" w:eastAsia="仿宋_GB2312" w:hAnsi="仿宋_GB2312" w:hint="eastAsia"/>
          <w:sz w:val="30"/>
          <w:szCs w:val="30"/>
        </w:rPr>
        <w:t>：</w:t>
      </w:r>
    </w:p>
    <w:p w:rsidR="00B657A6" w:rsidRPr="001A79DE" w:rsidRDefault="00B657A6" w:rsidP="00B657A6">
      <w:pPr>
        <w:spacing w:line="580" w:lineRule="exact"/>
        <w:ind w:firstLineChars="200" w:firstLine="640"/>
        <w:rPr>
          <w:rFonts w:ascii="仿宋_GB2312" w:eastAsia="仿宋_GB2312" w:hint="eastAsia"/>
          <w:sz w:val="32"/>
          <w:szCs w:val="32"/>
        </w:rPr>
      </w:pPr>
      <w:r w:rsidRPr="001A79DE">
        <w:rPr>
          <w:rFonts w:ascii="仿宋_GB2312" w:eastAsia="仿宋_GB2312" w:hint="eastAsia"/>
          <w:sz w:val="32"/>
          <w:szCs w:val="32"/>
        </w:rPr>
        <w:t>根据《教师资格条例》、《〈教师资格条例〉实施办法》以及《福建省教育厅关于教师资格制度实施有关政策说明》（闽教人〔2008〕63号）等规定，现就做好2014</w:t>
      </w:r>
      <w:r>
        <w:rPr>
          <w:rFonts w:ascii="仿宋_GB2312" w:eastAsia="仿宋_GB2312" w:hint="eastAsia"/>
          <w:sz w:val="32"/>
          <w:szCs w:val="32"/>
        </w:rPr>
        <w:t>年秋</w:t>
      </w:r>
      <w:r w:rsidRPr="001A79DE">
        <w:rPr>
          <w:rFonts w:ascii="仿宋_GB2312" w:eastAsia="仿宋_GB2312" w:hint="eastAsia"/>
          <w:sz w:val="32"/>
          <w:szCs w:val="32"/>
        </w:rPr>
        <w:t>季我省高校教师资格认定工作有关事项通知如下：</w:t>
      </w:r>
    </w:p>
    <w:p w:rsidR="00B657A6" w:rsidRPr="001D62D3" w:rsidRDefault="00B657A6" w:rsidP="00B657A6">
      <w:pPr>
        <w:spacing w:line="580" w:lineRule="exact"/>
        <w:ind w:firstLineChars="200" w:firstLine="640"/>
        <w:rPr>
          <w:rFonts w:ascii="黑体" w:eastAsia="黑体" w:hint="eastAsia"/>
          <w:sz w:val="32"/>
          <w:szCs w:val="32"/>
        </w:rPr>
      </w:pPr>
      <w:r w:rsidRPr="001D62D3">
        <w:rPr>
          <w:rFonts w:ascii="黑体" w:eastAsia="黑体" w:hint="eastAsia"/>
          <w:sz w:val="32"/>
          <w:szCs w:val="32"/>
        </w:rPr>
        <w:t>一、申请认定对象</w:t>
      </w:r>
    </w:p>
    <w:p w:rsidR="00B657A6" w:rsidRPr="001A79DE" w:rsidRDefault="00B657A6" w:rsidP="00B657A6">
      <w:pPr>
        <w:spacing w:line="580" w:lineRule="exact"/>
        <w:ind w:firstLineChars="200" w:firstLine="640"/>
        <w:rPr>
          <w:rFonts w:ascii="仿宋_GB2312" w:eastAsia="仿宋_GB2312" w:hint="eastAsia"/>
          <w:sz w:val="32"/>
          <w:szCs w:val="32"/>
        </w:rPr>
      </w:pPr>
      <w:r w:rsidRPr="001A79DE">
        <w:rPr>
          <w:rFonts w:ascii="仿宋_GB2312" w:eastAsia="仿宋_GB2312" w:hint="eastAsia"/>
          <w:sz w:val="32"/>
          <w:szCs w:val="32"/>
        </w:rPr>
        <w:t>1.公办高校教学人员或拟聘教学人员。</w:t>
      </w:r>
    </w:p>
    <w:p w:rsidR="00B657A6" w:rsidRPr="001A79DE" w:rsidRDefault="00B657A6" w:rsidP="00B657A6">
      <w:pPr>
        <w:spacing w:line="580" w:lineRule="exact"/>
        <w:ind w:firstLineChars="200" w:firstLine="640"/>
        <w:rPr>
          <w:rFonts w:ascii="仿宋_GB2312" w:eastAsia="仿宋_GB2312" w:hint="eastAsia"/>
          <w:sz w:val="32"/>
          <w:szCs w:val="32"/>
        </w:rPr>
      </w:pPr>
      <w:r w:rsidRPr="001A79DE">
        <w:rPr>
          <w:rFonts w:ascii="仿宋_GB2312" w:eastAsia="仿宋_GB2312" w:hint="eastAsia"/>
          <w:sz w:val="32"/>
          <w:szCs w:val="32"/>
        </w:rPr>
        <w:t>2.公办高校编外聘用、民办高校聘用教学人员（工资关系在现任教学校，人事档案在现任教学校或人才代理机构；系统讲授1门以上学校教学计划规定的课程，且在现任教学校的教学时间满1年；与现任教学校签订1年以上聘用合同）。</w:t>
      </w:r>
    </w:p>
    <w:p w:rsidR="00B657A6" w:rsidRPr="001A79DE" w:rsidRDefault="00B657A6" w:rsidP="00B657A6">
      <w:pPr>
        <w:spacing w:line="580" w:lineRule="exact"/>
        <w:ind w:firstLineChars="200" w:firstLine="640"/>
        <w:rPr>
          <w:rFonts w:ascii="仿宋_GB2312" w:eastAsia="仿宋_GB2312" w:hint="eastAsia"/>
          <w:sz w:val="32"/>
          <w:szCs w:val="32"/>
        </w:rPr>
      </w:pPr>
      <w:r w:rsidRPr="001A79DE">
        <w:rPr>
          <w:rFonts w:ascii="仿宋_GB2312" w:eastAsia="仿宋_GB2312" w:hint="eastAsia"/>
          <w:sz w:val="32"/>
          <w:szCs w:val="32"/>
        </w:rPr>
        <w:lastRenderedPageBreak/>
        <w:t>3.高校附属医院临床教学人员（由学校人事部门纳入学校教师管理、系统讲授1门以上学校教学计划规定的课程）。</w:t>
      </w:r>
    </w:p>
    <w:p w:rsidR="00B657A6" w:rsidRPr="001A79DE" w:rsidRDefault="00B657A6" w:rsidP="00B657A6">
      <w:pPr>
        <w:spacing w:line="580" w:lineRule="exact"/>
        <w:ind w:firstLineChars="196" w:firstLine="627"/>
        <w:rPr>
          <w:rFonts w:ascii="仿宋_GB2312" w:eastAsia="仿宋_GB2312" w:hint="eastAsia"/>
          <w:sz w:val="32"/>
          <w:szCs w:val="32"/>
        </w:rPr>
      </w:pPr>
      <w:r w:rsidRPr="001A79DE">
        <w:rPr>
          <w:rFonts w:ascii="仿宋_GB2312" w:eastAsia="仿宋_GB2312" w:hint="eastAsia"/>
          <w:sz w:val="32"/>
          <w:szCs w:val="32"/>
        </w:rPr>
        <w:t xml:space="preserve">申请人员应提交的材料见附件1。　　</w:t>
      </w:r>
    </w:p>
    <w:p w:rsidR="00B657A6" w:rsidRPr="001D62D3" w:rsidRDefault="00B657A6" w:rsidP="00B657A6">
      <w:pPr>
        <w:spacing w:line="580" w:lineRule="exact"/>
        <w:ind w:firstLineChars="200" w:firstLine="640"/>
        <w:rPr>
          <w:rFonts w:ascii="黑体" w:eastAsia="黑体" w:hint="eastAsia"/>
          <w:sz w:val="32"/>
          <w:szCs w:val="32"/>
        </w:rPr>
      </w:pPr>
      <w:r w:rsidRPr="001D62D3">
        <w:rPr>
          <w:rFonts w:ascii="黑体" w:eastAsia="黑体" w:hint="eastAsia"/>
          <w:sz w:val="32"/>
          <w:szCs w:val="32"/>
        </w:rPr>
        <w:t>二、主要流程及时间安排</w:t>
      </w:r>
    </w:p>
    <w:p w:rsidR="00B657A6" w:rsidRPr="001A79DE" w:rsidRDefault="00B657A6" w:rsidP="00B657A6">
      <w:pPr>
        <w:spacing w:line="580" w:lineRule="exact"/>
        <w:rPr>
          <w:rFonts w:ascii="仿宋_GB2312" w:eastAsia="仿宋_GB2312" w:hint="eastAsia"/>
          <w:sz w:val="32"/>
          <w:szCs w:val="32"/>
        </w:rPr>
      </w:pPr>
      <w:r w:rsidRPr="001A79DE">
        <w:rPr>
          <w:rFonts w:ascii="仿宋_GB2312" w:eastAsia="仿宋_GB2312" w:hint="eastAsia"/>
          <w:sz w:val="32"/>
          <w:szCs w:val="32"/>
        </w:rPr>
        <w:t xml:space="preserve">　　1.申请人员网上报名（</w:t>
      </w:r>
      <w:smartTag w:uri="urn:schemas-microsoft-com:office:smarttags" w:element="chsdate">
        <w:smartTagPr>
          <w:attr w:name="Year" w:val="2014"/>
          <w:attr w:name="Month" w:val="10"/>
          <w:attr w:name="Day" w:val="27"/>
          <w:attr w:name="IsLunarDate" w:val="False"/>
          <w:attr w:name="IsROCDate" w:val="False"/>
        </w:smartTagPr>
        <w:r>
          <w:rPr>
            <w:rFonts w:ascii="仿宋_GB2312" w:eastAsia="仿宋_GB2312" w:hint="eastAsia"/>
            <w:sz w:val="32"/>
            <w:szCs w:val="32"/>
          </w:rPr>
          <w:t>10</w:t>
        </w:r>
        <w:r w:rsidRPr="001A79DE">
          <w:rPr>
            <w:rFonts w:ascii="仿宋_GB2312" w:eastAsia="仿宋_GB2312" w:hint="eastAsia"/>
            <w:sz w:val="32"/>
            <w:szCs w:val="32"/>
          </w:rPr>
          <w:t>月</w:t>
        </w:r>
        <w:r>
          <w:rPr>
            <w:rFonts w:ascii="仿宋_GB2312" w:eastAsia="仿宋_GB2312" w:hint="eastAsia"/>
            <w:sz w:val="32"/>
            <w:szCs w:val="32"/>
          </w:rPr>
          <w:t>27</w:t>
        </w:r>
        <w:r w:rsidRPr="001A79DE">
          <w:rPr>
            <w:rFonts w:ascii="仿宋_GB2312" w:eastAsia="仿宋_GB2312" w:hint="eastAsia"/>
            <w:sz w:val="32"/>
            <w:szCs w:val="32"/>
          </w:rPr>
          <w:t>日</w:t>
        </w:r>
      </w:smartTag>
      <w:r w:rsidRPr="001A79DE">
        <w:rPr>
          <w:rFonts w:ascii="仿宋_GB2312" w:eastAsia="仿宋_GB2312" w:hint="eastAsia"/>
          <w:sz w:val="32"/>
          <w:szCs w:val="32"/>
        </w:rPr>
        <w:t>-</w:t>
      </w:r>
      <w:r>
        <w:rPr>
          <w:rFonts w:ascii="仿宋_GB2312" w:eastAsia="仿宋_GB2312" w:hint="eastAsia"/>
          <w:sz w:val="32"/>
          <w:szCs w:val="32"/>
        </w:rPr>
        <w:t>31</w:t>
      </w:r>
      <w:r w:rsidRPr="001A79DE">
        <w:rPr>
          <w:rFonts w:ascii="仿宋_GB2312" w:eastAsia="仿宋_GB2312" w:hint="eastAsia"/>
          <w:sz w:val="32"/>
          <w:szCs w:val="32"/>
        </w:rPr>
        <w:t>日）</w:t>
      </w:r>
    </w:p>
    <w:p w:rsidR="00B657A6" w:rsidRPr="001A79DE" w:rsidRDefault="00B657A6" w:rsidP="00B657A6">
      <w:pPr>
        <w:spacing w:line="580" w:lineRule="exact"/>
        <w:rPr>
          <w:rFonts w:ascii="仿宋_GB2312" w:eastAsia="仿宋_GB2312" w:hint="eastAsia"/>
          <w:sz w:val="32"/>
          <w:szCs w:val="32"/>
        </w:rPr>
      </w:pPr>
      <w:r w:rsidRPr="001A79DE">
        <w:rPr>
          <w:rFonts w:ascii="仿宋_GB2312" w:eastAsia="仿宋_GB2312" w:hint="eastAsia"/>
          <w:sz w:val="32"/>
          <w:szCs w:val="32"/>
        </w:rPr>
        <w:t xml:space="preserve">　　教师资格认定申请实行网上报名，请各高校通知本校申请人员在规定时间内登陆“中国教师资格网”进行报名，逾期不得补报（网上报名方式见附件2）。</w:t>
      </w:r>
    </w:p>
    <w:p w:rsidR="00B657A6" w:rsidRPr="001A79DE"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1A79DE">
        <w:rPr>
          <w:rFonts w:ascii="仿宋_GB2312" w:eastAsia="仿宋_GB2312" w:hint="eastAsia"/>
          <w:sz w:val="32"/>
          <w:szCs w:val="32"/>
        </w:rPr>
        <w:t>.高校组织体检及预审申报材料（</w:t>
      </w:r>
      <w:smartTag w:uri="urn:schemas-microsoft-com:office:smarttags" w:element="chsdate">
        <w:smartTagPr>
          <w:attr w:name="Year" w:val="2014"/>
          <w:attr w:name="Month" w:val="11"/>
          <w:attr w:name="Day" w:val="1"/>
          <w:attr w:name="IsLunarDate" w:val="False"/>
          <w:attr w:name="IsROCDate" w:val="False"/>
        </w:smartTagPr>
        <w:r>
          <w:rPr>
            <w:rFonts w:ascii="仿宋_GB2312" w:eastAsia="仿宋_GB2312" w:hint="eastAsia"/>
            <w:sz w:val="32"/>
            <w:szCs w:val="32"/>
          </w:rPr>
          <w:t>11</w:t>
        </w:r>
        <w:r w:rsidRPr="001A79DE">
          <w:rPr>
            <w:rFonts w:ascii="仿宋_GB2312" w:eastAsia="仿宋_GB2312" w:hint="eastAsia"/>
            <w:sz w:val="32"/>
            <w:szCs w:val="32"/>
          </w:rPr>
          <w:t>月</w:t>
        </w:r>
        <w:r>
          <w:rPr>
            <w:rFonts w:ascii="仿宋_GB2312" w:eastAsia="仿宋_GB2312" w:hint="eastAsia"/>
            <w:sz w:val="32"/>
            <w:szCs w:val="32"/>
          </w:rPr>
          <w:t>1</w:t>
        </w:r>
        <w:r w:rsidRPr="001A79DE">
          <w:rPr>
            <w:rFonts w:ascii="仿宋_GB2312" w:eastAsia="仿宋_GB2312" w:hint="eastAsia"/>
            <w:sz w:val="32"/>
            <w:szCs w:val="32"/>
          </w:rPr>
          <w:t>日</w:t>
        </w:r>
      </w:smartTag>
      <w:r w:rsidRPr="001A79DE">
        <w:rPr>
          <w:rFonts w:ascii="仿宋_GB2312" w:eastAsia="仿宋_GB2312" w:hint="eastAsia"/>
          <w:sz w:val="32"/>
          <w:szCs w:val="32"/>
        </w:rPr>
        <w:t>-</w:t>
      </w:r>
      <w:smartTag w:uri="urn:schemas-microsoft-com:office:smarttags" w:element="chsdate">
        <w:smartTagPr>
          <w:attr w:name="Year" w:val="2014"/>
          <w:attr w:name="Month" w:val="11"/>
          <w:attr w:name="Day" w:val="7"/>
          <w:attr w:name="IsLunarDate" w:val="False"/>
          <w:attr w:name="IsROCDate" w:val="False"/>
        </w:smartTagPr>
        <w:r>
          <w:rPr>
            <w:rFonts w:ascii="仿宋_GB2312" w:eastAsia="仿宋_GB2312" w:hint="eastAsia"/>
            <w:sz w:val="32"/>
            <w:szCs w:val="32"/>
          </w:rPr>
          <w:t>11</w:t>
        </w:r>
        <w:r w:rsidRPr="001A79DE">
          <w:rPr>
            <w:rFonts w:ascii="仿宋_GB2312" w:eastAsia="仿宋_GB2312" w:hint="eastAsia"/>
            <w:sz w:val="32"/>
            <w:szCs w:val="32"/>
          </w:rPr>
          <w:t>月</w:t>
        </w:r>
        <w:r>
          <w:rPr>
            <w:rFonts w:ascii="仿宋_GB2312" w:eastAsia="仿宋_GB2312" w:hint="eastAsia"/>
            <w:sz w:val="32"/>
            <w:szCs w:val="32"/>
          </w:rPr>
          <w:t>7</w:t>
        </w:r>
        <w:r w:rsidRPr="001A79DE">
          <w:rPr>
            <w:rFonts w:ascii="仿宋_GB2312" w:eastAsia="仿宋_GB2312" w:hint="eastAsia"/>
            <w:sz w:val="32"/>
            <w:szCs w:val="32"/>
          </w:rPr>
          <w:t>日</w:t>
        </w:r>
      </w:smartTag>
      <w:r w:rsidRPr="001A79DE">
        <w:rPr>
          <w:rFonts w:ascii="仿宋_GB2312" w:eastAsia="仿宋_GB2312" w:hint="eastAsia"/>
          <w:sz w:val="32"/>
          <w:szCs w:val="32"/>
        </w:rPr>
        <w:t>）</w:t>
      </w:r>
    </w:p>
    <w:p w:rsidR="00B657A6" w:rsidRPr="001A79DE" w:rsidRDefault="00B657A6" w:rsidP="00B657A6">
      <w:pPr>
        <w:spacing w:line="580" w:lineRule="exact"/>
        <w:rPr>
          <w:rFonts w:ascii="仿宋_GB2312" w:eastAsia="仿宋_GB2312" w:hint="eastAsia"/>
          <w:sz w:val="32"/>
          <w:szCs w:val="32"/>
        </w:rPr>
      </w:pPr>
      <w:r w:rsidRPr="001A79DE">
        <w:rPr>
          <w:rFonts w:ascii="仿宋_GB2312" w:eastAsia="仿宋_GB2312" w:hint="eastAsia"/>
          <w:sz w:val="32"/>
          <w:szCs w:val="32"/>
        </w:rPr>
        <w:t xml:space="preserve">　　各高校应按照我厅工作安排，组织本校申请人员到指定医院进行体检，负责汇总并审核本校教师资格人员申请材料。申请人员的基本情况必须在本校公示5个工作日以上，经公示无异议后将申请人员基本信息、公示情况和学校审核推荐意见，以学校为单位正式行文（有文号并加盖学校公章，下同）向我厅申报。</w:t>
      </w:r>
    </w:p>
    <w:p w:rsidR="00B657A6" w:rsidRPr="001A79DE"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1A79DE">
        <w:rPr>
          <w:rFonts w:ascii="仿宋_GB2312" w:eastAsia="仿宋_GB2312" w:hint="eastAsia"/>
          <w:sz w:val="32"/>
          <w:szCs w:val="32"/>
        </w:rPr>
        <w:t>.现场受理申报材料（</w:t>
      </w:r>
      <w:smartTag w:uri="urn:schemas-microsoft-com:office:smarttags" w:element="chsdate">
        <w:smartTagPr>
          <w:attr w:name="Year" w:val="2014"/>
          <w:attr w:name="Month" w:val="11"/>
          <w:attr w:name="Day" w:val="10"/>
          <w:attr w:name="IsLunarDate" w:val="False"/>
          <w:attr w:name="IsROCDate" w:val="False"/>
        </w:smartTagPr>
        <w:r>
          <w:rPr>
            <w:rFonts w:ascii="仿宋_GB2312" w:eastAsia="仿宋_GB2312" w:hint="eastAsia"/>
            <w:sz w:val="32"/>
            <w:szCs w:val="32"/>
          </w:rPr>
          <w:t>11</w:t>
        </w:r>
        <w:r w:rsidRPr="001A79DE">
          <w:rPr>
            <w:rFonts w:ascii="仿宋_GB2312" w:eastAsia="仿宋_GB2312" w:hint="eastAsia"/>
            <w:sz w:val="32"/>
            <w:szCs w:val="32"/>
          </w:rPr>
          <w:t>月</w:t>
        </w:r>
        <w:r>
          <w:rPr>
            <w:rFonts w:ascii="仿宋_GB2312" w:eastAsia="仿宋_GB2312" w:hint="eastAsia"/>
            <w:sz w:val="32"/>
            <w:szCs w:val="32"/>
          </w:rPr>
          <w:t>10</w:t>
        </w:r>
        <w:r w:rsidRPr="001A79DE">
          <w:rPr>
            <w:rFonts w:ascii="仿宋_GB2312" w:eastAsia="仿宋_GB2312" w:hint="eastAsia"/>
            <w:sz w:val="32"/>
            <w:szCs w:val="32"/>
          </w:rPr>
          <w:t>日</w:t>
        </w:r>
      </w:smartTag>
      <w:r w:rsidRPr="001A79DE">
        <w:rPr>
          <w:rFonts w:ascii="仿宋_GB2312" w:eastAsia="仿宋_GB2312" w:hint="eastAsia"/>
          <w:sz w:val="32"/>
          <w:szCs w:val="32"/>
        </w:rPr>
        <w:t>-</w:t>
      </w:r>
      <w:smartTag w:uri="urn:schemas-microsoft-com:office:smarttags" w:element="chsdate">
        <w:smartTagPr>
          <w:attr w:name="Year" w:val="2014"/>
          <w:attr w:name="Month" w:val="11"/>
          <w:attr w:name="Day" w:val="30"/>
          <w:attr w:name="IsLunarDate" w:val="False"/>
          <w:attr w:name="IsROCDate" w:val="False"/>
        </w:smartTagPr>
        <w:r>
          <w:rPr>
            <w:rFonts w:ascii="仿宋_GB2312" w:eastAsia="仿宋_GB2312" w:hint="eastAsia"/>
            <w:sz w:val="32"/>
            <w:szCs w:val="32"/>
          </w:rPr>
          <w:t>11月30</w:t>
        </w:r>
        <w:r w:rsidRPr="001A79DE">
          <w:rPr>
            <w:rFonts w:ascii="仿宋_GB2312" w:eastAsia="仿宋_GB2312" w:hint="eastAsia"/>
            <w:sz w:val="32"/>
            <w:szCs w:val="32"/>
          </w:rPr>
          <w:t>日</w:t>
        </w:r>
      </w:smartTag>
      <w:r w:rsidRPr="001A79DE">
        <w:rPr>
          <w:rFonts w:ascii="仿宋_GB2312" w:eastAsia="仿宋_GB2312" w:hint="eastAsia"/>
          <w:sz w:val="32"/>
          <w:szCs w:val="32"/>
        </w:rPr>
        <w:t>）</w:t>
      </w:r>
    </w:p>
    <w:p w:rsidR="00B657A6" w:rsidRPr="001A79DE" w:rsidRDefault="00B657A6" w:rsidP="00B657A6">
      <w:pPr>
        <w:spacing w:line="580" w:lineRule="exact"/>
        <w:ind w:firstLineChars="200" w:firstLine="640"/>
        <w:rPr>
          <w:rFonts w:ascii="仿宋_GB2312" w:eastAsia="仿宋_GB2312" w:hint="eastAsia"/>
          <w:sz w:val="32"/>
          <w:szCs w:val="32"/>
        </w:rPr>
      </w:pPr>
      <w:r w:rsidRPr="001A79DE">
        <w:rPr>
          <w:rFonts w:ascii="仿宋_GB2312" w:eastAsia="仿宋_GB2312" w:hint="eastAsia"/>
          <w:sz w:val="32"/>
          <w:szCs w:val="32"/>
        </w:rPr>
        <w:t>申请材料以学校为单位受理</w:t>
      </w:r>
      <w:r>
        <w:rPr>
          <w:rFonts w:ascii="仿宋_GB2312" w:eastAsia="仿宋_GB2312" w:hint="eastAsia"/>
          <w:sz w:val="32"/>
          <w:szCs w:val="32"/>
        </w:rPr>
        <w:t>。</w:t>
      </w:r>
      <w:r w:rsidRPr="001A79DE">
        <w:rPr>
          <w:rFonts w:ascii="仿宋_GB2312" w:eastAsia="仿宋_GB2312" w:hint="eastAsia"/>
          <w:sz w:val="32"/>
          <w:szCs w:val="32"/>
        </w:rPr>
        <w:t>请各高校在规定的时间内将教师资格认定申报材料报</w:t>
      </w:r>
      <w:r>
        <w:rPr>
          <w:rFonts w:ascii="仿宋_GB2312" w:eastAsia="仿宋_GB2312" w:hint="eastAsia"/>
          <w:sz w:val="32"/>
          <w:szCs w:val="32"/>
        </w:rPr>
        <w:t>我厅</w:t>
      </w:r>
      <w:r w:rsidRPr="001A79DE">
        <w:rPr>
          <w:rFonts w:ascii="仿宋_GB2312" w:eastAsia="仿宋_GB2312" w:hint="eastAsia"/>
          <w:sz w:val="32"/>
          <w:szCs w:val="32"/>
        </w:rPr>
        <w:t>（</w:t>
      </w:r>
      <w:r>
        <w:rPr>
          <w:rFonts w:ascii="仿宋_GB2312" w:eastAsia="仿宋_GB2312" w:hint="eastAsia"/>
          <w:sz w:val="32"/>
          <w:szCs w:val="32"/>
        </w:rPr>
        <w:t>受理地点：福建省教育厅二楼行政服务中心</w:t>
      </w:r>
      <w:r w:rsidRPr="001A79DE">
        <w:rPr>
          <w:rFonts w:ascii="仿宋_GB2312" w:eastAsia="仿宋_GB2312" w:hint="eastAsia"/>
          <w:sz w:val="32"/>
          <w:szCs w:val="32"/>
        </w:rPr>
        <w:t>）。各高校报送的材料包括：学校申报文件、《高校教师资格申请人员名单汇总表》（附件4，一式三份）以及每位申请人员的材料。申请材料不全或不符合要求的、没有网上报名的，不予受理其教师资格认定申请。</w:t>
      </w:r>
    </w:p>
    <w:p w:rsidR="00B657A6" w:rsidRPr="001A79DE"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w:t>
      </w:r>
      <w:r w:rsidRPr="001A79DE">
        <w:rPr>
          <w:rFonts w:ascii="仿宋_GB2312" w:eastAsia="仿宋_GB2312" w:hint="eastAsia"/>
          <w:sz w:val="32"/>
          <w:szCs w:val="32"/>
        </w:rPr>
        <w:t>.认定与颁发证书（</w:t>
      </w:r>
      <w:r>
        <w:rPr>
          <w:rFonts w:ascii="仿宋_GB2312" w:eastAsia="仿宋_GB2312" w:hint="eastAsia"/>
          <w:sz w:val="32"/>
          <w:szCs w:val="32"/>
        </w:rPr>
        <w:t>12月底</w:t>
      </w:r>
      <w:r w:rsidRPr="001A79DE">
        <w:rPr>
          <w:rFonts w:ascii="仿宋_GB2312" w:eastAsia="仿宋_GB2312" w:hint="eastAsia"/>
          <w:sz w:val="32"/>
          <w:szCs w:val="32"/>
        </w:rPr>
        <w:t>）</w:t>
      </w:r>
    </w:p>
    <w:p w:rsidR="00B657A6" w:rsidRDefault="00B657A6" w:rsidP="00B657A6">
      <w:pPr>
        <w:spacing w:line="580" w:lineRule="exact"/>
        <w:ind w:firstLine="660"/>
        <w:rPr>
          <w:rFonts w:ascii="仿宋_GB2312" w:eastAsia="仿宋_GB2312" w:hint="eastAsia"/>
          <w:sz w:val="32"/>
          <w:szCs w:val="32"/>
        </w:rPr>
      </w:pPr>
      <w:r w:rsidRPr="001A79DE">
        <w:rPr>
          <w:rFonts w:ascii="仿宋_GB2312" w:eastAsia="仿宋_GB2312" w:hint="eastAsia"/>
          <w:sz w:val="32"/>
          <w:szCs w:val="32"/>
        </w:rPr>
        <w:lastRenderedPageBreak/>
        <w:t>我厅</w:t>
      </w:r>
      <w:r>
        <w:rPr>
          <w:rFonts w:ascii="仿宋_GB2312" w:eastAsia="仿宋_GB2312" w:hint="eastAsia"/>
          <w:sz w:val="32"/>
          <w:szCs w:val="32"/>
        </w:rPr>
        <w:t>将在规定的时间内</w:t>
      </w:r>
      <w:proofErr w:type="gramStart"/>
      <w:r w:rsidRPr="001A79DE">
        <w:rPr>
          <w:rFonts w:ascii="仿宋_GB2312" w:eastAsia="仿宋_GB2312" w:hint="eastAsia"/>
          <w:sz w:val="32"/>
          <w:szCs w:val="32"/>
        </w:rPr>
        <w:t>作出</w:t>
      </w:r>
      <w:proofErr w:type="gramEnd"/>
      <w:r w:rsidRPr="001A79DE">
        <w:rPr>
          <w:rFonts w:ascii="仿宋_GB2312" w:eastAsia="仿宋_GB2312" w:hint="eastAsia"/>
          <w:sz w:val="32"/>
          <w:szCs w:val="32"/>
        </w:rPr>
        <w:t>教师资格认定结论，并将认定结果反馈各高校。符合法定的认定条件者，颁发《教师资格证书》。</w:t>
      </w:r>
    </w:p>
    <w:p w:rsidR="00B657A6" w:rsidRPr="001D62D3" w:rsidRDefault="00B657A6" w:rsidP="00B657A6">
      <w:pPr>
        <w:spacing w:line="580" w:lineRule="exact"/>
        <w:ind w:firstLineChars="200" w:firstLine="640"/>
        <w:rPr>
          <w:rFonts w:ascii="黑体" w:eastAsia="黑体" w:hint="eastAsia"/>
          <w:sz w:val="32"/>
          <w:szCs w:val="32"/>
        </w:rPr>
      </w:pPr>
      <w:r w:rsidRPr="001D62D3">
        <w:rPr>
          <w:rFonts w:ascii="黑体" w:eastAsia="黑体" w:hint="eastAsia"/>
          <w:sz w:val="32"/>
          <w:szCs w:val="32"/>
        </w:rPr>
        <w:t>三、教育教学能力测试工作</w:t>
      </w:r>
    </w:p>
    <w:p w:rsidR="00B657A6"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1.测试对象：</w:t>
      </w:r>
    </w:p>
    <w:p w:rsidR="00B657A6" w:rsidRDefault="00B657A6" w:rsidP="00B657A6">
      <w:pPr>
        <w:spacing w:line="580" w:lineRule="exact"/>
        <w:ind w:firstLineChars="200" w:firstLine="640"/>
        <w:rPr>
          <w:rFonts w:ascii="仿宋_GB2312" w:eastAsia="仿宋_GB2312" w:hint="eastAsia"/>
          <w:sz w:val="32"/>
          <w:szCs w:val="32"/>
        </w:rPr>
      </w:pPr>
      <w:r w:rsidRPr="001A79DE">
        <w:rPr>
          <w:rFonts w:ascii="仿宋_GB2312" w:eastAsia="仿宋_GB2312" w:hint="eastAsia"/>
          <w:sz w:val="32"/>
          <w:szCs w:val="32"/>
        </w:rPr>
        <w:t>申请人有以下情形之一的，应参加教育教学基本素质和能力测试：</w:t>
      </w:r>
    </w:p>
    <w:p w:rsidR="00B657A6"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（1）</w:t>
      </w:r>
      <w:r w:rsidRPr="001A79DE">
        <w:rPr>
          <w:rFonts w:ascii="仿宋_GB2312" w:eastAsia="仿宋_GB2312" w:hint="eastAsia"/>
          <w:sz w:val="32"/>
          <w:szCs w:val="32"/>
        </w:rPr>
        <w:t>本科学历为非师范教育类专业的；</w:t>
      </w:r>
    </w:p>
    <w:p w:rsidR="00B657A6"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1A79DE">
        <w:rPr>
          <w:rFonts w:ascii="仿宋_GB2312" w:eastAsia="仿宋_GB2312" w:hint="eastAsia"/>
          <w:sz w:val="32"/>
          <w:szCs w:val="32"/>
        </w:rPr>
        <w:t>近5年（含5年）以上未从事教育教学工作的师范教育类专业毕业的；</w:t>
      </w:r>
    </w:p>
    <w:p w:rsidR="00B657A6"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1A79DE">
        <w:rPr>
          <w:rFonts w:ascii="仿宋_GB2312" w:eastAsia="仿宋_GB2312" w:hint="eastAsia"/>
          <w:sz w:val="32"/>
          <w:szCs w:val="32"/>
        </w:rPr>
        <w:t>申请任教学科与所学专业不一致的。</w:t>
      </w:r>
    </w:p>
    <w:p w:rsidR="00B657A6" w:rsidRPr="001A79DE"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以上人员中，</w:t>
      </w:r>
      <w:r w:rsidRPr="001A79DE">
        <w:rPr>
          <w:rFonts w:ascii="仿宋_GB2312" w:eastAsia="仿宋_GB2312" w:hint="eastAsia"/>
          <w:sz w:val="32"/>
          <w:szCs w:val="32"/>
        </w:rPr>
        <w:t>具有副教授以上教师职务或具有博士学位的人员，可免于教育教学基本素质和能力测试。</w:t>
      </w:r>
    </w:p>
    <w:p w:rsidR="00B657A6"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2.测试组织实施单位：</w:t>
      </w:r>
    </w:p>
    <w:p w:rsidR="00B657A6" w:rsidRDefault="00B657A6" w:rsidP="00B657A6">
      <w:pPr>
        <w:spacing w:line="580" w:lineRule="exact"/>
        <w:ind w:firstLineChars="200" w:firstLine="640"/>
        <w:rPr>
          <w:rFonts w:ascii="仿宋_GB2312" w:eastAsia="仿宋_GB2312" w:hint="eastAsia"/>
          <w:sz w:val="32"/>
          <w:szCs w:val="32"/>
        </w:rPr>
      </w:pPr>
      <w:r w:rsidRPr="001A79DE">
        <w:rPr>
          <w:rFonts w:ascii="仿宋_GB2312" w:eastAsia="仿宋_GB2312" w:hint="eastAsia"/>
          <w:sz w:val="32"/>
          <w:szCs w:val="32"/>
        </w:rPr>
        <w:t>教育教学基本素质和能力测试的实施工作，委托福建省高等学校师资培训中心（以下简称“高师中心”）组织</w:t>
      </w:r>
      <w:r>
        <w:rPr>
          <w:rFonts w:ascii="仿宋_GB2312" w:eastAsia="仿宋_GB2312" w:hint="eastAsia"/>
          <w:sz w:val="32"/>
          <w:szCs w:val="32"/>
        </w:rPr>
        <w:t>；</w:t>
      </w:r>
      <w:r w:rsidRPr="001A79DE">
        <w:rPr>
          <w:rFonts w:ascii="仿宋_GB2312" w:eastAsia="仿宋_GB2312" w:hint="eastAsia"/>
          <w:sz w:val="32"/>
          <w:szCs w:val="32"/>
        </w:rPr>
        <w:t>厦门大学等</w:t>
      </w:r>
      <w:r>
        <w:rPr>
          <w:rFonts w:ascii="仿宋_GB2312" w:eastAsia="仿宋_GB2312" w:hint="eastAsia"/>
          <w:sz w:val="32"/>
          <w:szCs w:val="32"/>
        </w:rPr>
        <w:t>11所受委托的高校可自行组织测试。测试单位应给每位参加</w:t>
      </w:r>
      <w:r w:rsidRPr="001A79DE">
        <w:rPr>
          <w:rFonts w:ascii="仿宋_GB2312" w:eastAsia="仿宋_GB2312" w:hint="eastAsia"/>
          <w:sz w:val="32"/>
          <w:szCs w:val="32"/>
        </w:rPr>
        <w:t>教育教学基本素质和能力测试</w:t>
      </w:r>
      <w:r>
        <w:rPr>
          <w:rFonts w:ascii="仿宋_GB2312" w:eastAsia="仿宋_GB2312" w:hint="eastAsia"/>
          <w:sz w:val="32"/>
          <w:szCs w:val="32"/>
        </w:rPr>
        <w:t>的申请人员出具成绩报告单（附件3），作为教师资格认定申请必备材料之一。</w:t>
      </w:r>
    </w:p>
    <w:p w:rsidR="00B657A6"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3.测试时间安排：由高师中心等另行通知。</w:t>
      </w:r>
    </w:p>
    <w:p w:rsidR="00B657A6" w:rsidRPr="001D62D3" w:rsidRDefault="00B657A6" w:rsidP="00B657A6">
      <w:pPr>
        <w:spacing w:line="580" w:lineRule="exact"/>
        <w:ind w:firstLineChars="200" w:firstLine="640"/>
        <w:rPr>
          <w:rFonts w:ascii="黑体" w:eastAsia="黑体" w:hint="eastAsia"/>
          <w:sz w:val="32"/>
          <w:szCs w:val="32"/>
        </w:rPr>
      </w:pPr>
      <w:r w:rsidRPr="001D62D3">
        <w:rPr>
          <w:rFonts w:ascii="黑体" w:eastAsia="黑体" w:hint="eastAsia"/>
          <w:sz w:val="32"/>
          <w:szCs w:val="32"/>
        </w:rPr>
        <w:t>四、其他事项</w:t>
      </w:r>
    </w:p>
    <w:p w:rsidR="00B657A6" w:rsidRDefault="00B657A6" w:rsidP="00B657A6">
      <w:pPr>
        <w:spacing w:line="580" w:lineRule="exact"/>
        <w:ind w:firstLineChars="200" w:firstLine="640"/>
        <w:rPr>
          <w:rFonts w:ascii="仿宋_GB2312" w:eastAsia="仿宋_GB2312" w:hint="eastAsia"/>
          <w:sz w:val="32"/>
          <w:szCs w:val="32"/>
        </w:rPr>
      </w:pPr>
      <w:r w:rsidRPr="001A79DE">
        <w:rPr>
          <w:rFonts w:ascii="仿宋_GB2312" w:eastAsia="仿宋_GB2312" w:hint="eastAsia"/>
          <w:sz w:val="32"/>
          <w:szCs w:val="32"/>
        </w:rPr>
        <w:t>1.在我省高校工作的港澳人士和台湾同胞，凡办理了居住证明的，根据自愿原则，可以申请认定高校相应种类的教师资格。</w:t>
      </w:r>
      <w:r w:rsidRPr="001A79DE">
        <w:rPr>
          <w:rFonts w:ascii="仿宋_GB2312" w:eastAsia="仿宋_GB2312" w:hint="eastAsia"/>
          <w:sz w:val="32"/>
          <w:szCs w:val="32"/>
        </w:rPr>
        <w:lastRenderedPageBreak/>
        <w:t>申请人应遵守内地（大陆）法律法规。申请认定高校教师资格的条件与程序与内地（大陆）申请人相同。港澳人士申请教师资格的有效证件为港澳居民身份证，台湾同胞申请教师资格的有效证件为台湾居民来往大陆通行证。</w:t>
      </w:r>
    </w:p>
    <w:p w:rsidR="00B657A6" w:rsidRPr="001A79DE"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1A79DE">
        <w:rPr>
          <w:rFonts w:ascii="仿宋_GB2312" w:eastAsia="仿宋_GB2312" w:hint="eastAsia"/>
          <w:sz w:val="32"/>
          <w:szCs w:val="32"/>
        </w:rPr>
        <w:t>.各高校要严格按照有关法律法规和我省教师资格认定的政策，对申请对象、范围和材料进行严格把关，严禁为不符合条件的申请人员提供虚假证明或材料。对弄虚作假、骗取教师资格的单位和个人，我厅将依据《教师资格条例》等有关规定进行严肃处理。</w:t>
      </w:r>
    </w:p>
    <w:p w:rsidR="00B657A6" w:rsidRDefault="00B657A6" w:rsidP="00B657A6">
      <w:pPr>
        <w:spacing w:line="580" w:lineRule="exact"/>
        <w:ind w:firstLine="660"/>
        <w:rPr>
          <w:rFonts w:ascii="仿宋_GB2312" w:eastAsia="仿宋_GB2312" w:hint="eastAsia"/>
          <w:sz w:val="32"/>
          <w:szCs w:val="32"/>
        </w:rPr>
      </w:pPr>
      <w:r>
        <w:rPr>
          <w:rFonts w:ascii="仿宋_GB2312" w:eastAsia="仿宋_GB2312" w:hint="eastAsia"/>
          <w:sz w:val="32"/>
          <w:szCs w:val="32"/>
        </w:rPr>
        <w:t>3</w:t>
      </w:r>
      <w:r w:rsidRPr="001A79DE">
        <w:rPr>
          <w:rFonts w:ascii="仿宋_GB2312" w:eastAsia="仿宋_GB2312" w:hint="eastAsia"/>
          <w:sz w:val="32"/>
          <w:szCs w:val="32"/>
        </w:rPr>
        <w:t>.各高等学校接到本通知后，认真组织实施，及时将网上申报方式、时间及相关要求告知所有申请人员。负责教师资格认定工作人员要熟悉网上报名系统的使用，认真做好本校申请人员网上申报及申请认定过程中的指导工作，确保此项工作顺利完成。</w:t>
      </w:r>
    </w:p>
    <w:p w:rsidR="00B657A6" w:rsidRPr="001A79DE" w:rsidRDefault="00B657A6" w:rsidP="00B657A6">
      <w:pPr>
        <w:spacing w:line="580" w:lineRule="exact"/>
        <w:rPr>
          <w:rFonts w:ascii="仿宋_GB2312" w:eastAsia="仿宋_GB2312" w:hint="eastAsia"/>
          <w:sz w:val="32"/>
          <w:szCs w:val="32"/>
        </w:rPr>
      </w:pPr>
      <w:r w:rsidRPr="001A79DE">
        <w:rPr>
          <w:rFonts w:ascii="仿宋_GB2312" w:eastAsia="仿宋_GB2312" w:hint="eastAsia"/>
          <w:sz w:val="32"/>
          <w:szCs w:val="32"/>
        </w:rPr>
        <w:t xml:space="preserve">　　工作中有何问题和建议，请及时与我厅人事处</w:t>
      </w:r>
      <w:r>
        <w:rPr>
          <w:rFonts w:ascii="仿宋_GB2312" w:eastAsia="仿宋_GB2312" w:hint="eastAsia"/>
          <w:sz w:val="32"/>
          <w:szCs w:val="32"/>
        </w:rPr>
        <w:t>、行政服务中心</w:t>
      </w:r>
      <w:r w:rsidRPr="001A79DE">
        <w:rPr>
          <w:rFonts w:ascii="仿宋_GB2312" w:eastAsia="仿宋_GB2312" w:hint="eastAsia"/>
          <w:sz w:val="32"/>
          <w:szCs w:val="32"/>
        </w:rPr>
        <w:t>或高师中心联系。</w:t>
      </w:r>
    </w:p>
    <w:p w:rsidR="00B657A6" w:rsidRDefault="00B657A6" w:rsidP="00B657A6">
      <w:pPr>
        <w:spacing w:line="580" w:lineRule="exact"/>
        <w:ind w:firstLine="645"/>
        <w:rPr>
          <w:rFonts w:ascii="仿宋_GB2312" w:eastAsia="仿宋_GB2312" w:hint="eastAsia"/>
          <w:sz w:val="32"/>
          <w:szCs w:val="32"/>
        </w:rPr>
      </w:pPr>
      <w:r w:rsidRPr="001A79DE">
        <w:rPr>
          <w:rFonts w:ascii="仿宋_GB2312" w:eastAsia="仿宋_GB2312" w:hint="eastAsia"/>
          <w:sz w:val="32"/>
          <w:szCs w:val="32"/>
        </w:rPr>
        <w:t>省教育厅人事处联系人：许四清</w:t>
      </w:r>
    </w:p>
    <w:p w:rsidR="00B657A6" w:rsidRPr="001A79DE" w:rsidRDefault="00B657A6" w:rsidP="00B657A6">
      <w:pPr>
        <w:spacing w:line="580" w:lineRule="exact"/>
        <w:rPr>
          <w:rFonts w:ascii="仿宋_GB2312" w:eastAsia="仿宋_GB2312" w:hint="eastAsia"/>
          <w:sz w:val="32"/>
          <w:szCs w:val="32"/>
        </w:rPr>
      </w:pPr>
      <w:r w:rsidRPr="001A79DE">
        <w:rPr>
          <w:rFonts w:ascii="仿宋_GB2312" w:eastAsia="仿宋_GB2312" w:hint="eastAsia"/>
          <w:sz w:val="32"/>
          <w:szCs w:val="32"/>
        </w:rPr>
        <w:t xml:space="preserve">　　电话：0591-87091281，87846921（传真）</w:t>
      </w:r>
    </w:p>
    <w:p w:rsidR="00B657A6" w:rsidRPr="001A79DE" w:rsidRDefault="00B657A6" w:rsidP="00B657A6">
      <w:pPr>
        <w:spacing w:line="580" w:lineRule="exact"/>
        <w:rPr>
          <w:rFonts w:ascii="仿宋_GB2312" w:eastAsia="仿宋_GB2312" w:hint="eastAsia"/>
          <w:sz w:val="32"/>
          <w:szCs w:val="32"/>
        </w:rPr>
      </w:pPr>
      <w:r w:rsidRPr="001A79DE">
        <w:rPr>
          <w:rFonts w:ascii="仿宋_GB2312" w:eastAsia="仿宋_GB2312" w:hint="eastAsia"/>
          <w:sz w:val="32"/>
          <w:szCs w:val="32"/>
        </w:rPr>
        <w:t xml:space="preserve">　　电子邮箱：xsq067@163.com；</w:t>
      </w:r>
    </w:p>
    <w:p w:rsidR="00B657A6"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省教育厅行政服务中心联系人：朱毅</w:t>
      </w:r>
    </w:p>
    <w:p w:rsidR="00B657A6" w:rsidRPr="00130E37" w:rsidRDefault="00B657A6" w:rsidP="00B657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电话：0591</w:t>
      </w:r>
      <w:r w:rsidR="006E2571">
        <w:rPr>
          <w:rFonts w:ascii="仿宋_GB2312" w:eastAsia="仿宋_GB2312" w:hint="eastAsia"/>
          <w:sz w:val="32"/>
          <w:szCs w:val="32"/>
        </w:rPr>
        <w:t>-</w:t>
      </w:r>
      <w:r>
        <w:rPr>
          <w:rFonts w:ascii="仿宋_GB2312" w:eastAsia="仿宋_GB2312" w:hint="eastAsia"/>
          <w:sz w:val="32"/>
          <w:szCs w:val="32"/>
        </w:rPr>
        <w:t>87091601</w:t>
      </w:r>
    </w:p>
    <w:p w:rsidR="00B657A6" w:rsidRPr="00EA463F" w:rsidRDefault="00B657A6" w:rsidP="00B657A6">
      <w:pPr>
        <w:spacing w:line="580" w:lineRule="exact"/>
        <w:ind w:firstLineChars="200" w:firstLine="640"/>
        <w:rPr>
          <w:rFonts w:ascii="宋体" w:hAnsi="宋体" w:cs="宋体" w:hint="eastAsia"/>
          <w:sz w:val="32"/>
          <w:szCs w:val="32"/>
        </w:rPr>
      </w:pPr>
      <w:r>
        <w:rPr>
          <w:rFonts w:ascii="仿宋_GB2312" w:eastAsia="仿宋_GB2312" w:hint="eastAsia"/>
          <w:sz w:val="32"/>
          <w:szCs w:val="32"/>
        </w:rPr>
        <w:t>省</w:t>
      </w:r>
      <w:r w:rsidRPr="001A79DE">
        <w:rPr>
          <w:rFonts w:ascii="仿宋_GB2312" w:eastAsia="仿宋_GB2312" w:hint="eastAsia"/>
          <w:sz w:val="32"/>
          <w:szCs w:val="32"/>
        </w:rPr>
        <w:t>高师中心联系人：</w:t>
      </w:r>
      <w:r>
        <w:rPr>
          <w:rFonts w:ascii="仿宋_GB2312" w:eastAsia="仿宋_GB2312" w:hint="eastAsia"/>
          <w:sz w:val="32"/>
          <w:szCs w:val="32"/>
        </w:rPr>
        <w:t>陈</w:t>
      </w:r>
      <w:r>
        <w:rPr>
          <w:rFonts w:ascii="宋体" w:hAnsi="宋体" w:cs="宋体" w:hint="eastAsia"/>
          <w:sz w:val="32"/>
          <w:szCs w:val="32"/>
        </w:rPr>
        <w:t>旸</w:t>
      </w:r>
    </w:p>
    <w:p w:rsidR="00B657A6" w:rsidRPr="001A79DE" w:rsidRDefault="00B657A6" w:rsidP="00B657A6">
      <w:pPr>
        <w:spacing w:line="580" w:lineRule="exact"/>
        <w:rPr>
          <w:rFonts w:ascii="仿宋_GB2312" w:eastAsia="仿宋_GB2312" w:hint="eastAsia"/>
          <w:sz w:val="32"/>
          <w:szCs w:val="32"/>
        </w:rPr>
      </w:pPr>
      <w:r w:rsidRPr="001A79DE">
        <w:rPr>
          <w:rFonts w:ascii="仿宋_GB2312" w:eastAsia="仿宋_GB2312" w:hint="eastAsia"/>
          <w:sz w:val="32"/>
          <w:szCs w:val="32"/>
        </w:rPr>
        <w:t xml:space="preserve">　　电话:0591-83440494（</w:t>
      </w:r>
      <w:r>
        <w:rPr>
          <w:rFonts w:ascii="仿宋_GB2312" w:eastAsia="仿宋_GB2312" w:hint="eastAsia"/>
          <w:sz w:val="32"/>
          <w:szCs w:val="32"/>
        </w:rPr>
        <w:t>含</w:t>
      </w:r>
      <w:r w:rsidRPr="001A79DE">
        <w:rPr>
          <w:rFonts w:ascii="仿宋_GB2312" w:eastAsia="仿宋_GB2312" w:hint="eastAsia"/>
          <w:sz w:val="32"/>
          <w:szCs w:val="32"/>
        </w:rPr>
        <w:t>传真）</w:t>
      </w:r>
    </w:p>
    <w:p w:rsidR="00B657A6" w:rsidRPr="001A79DE" w:rsidRDefault="00B657A6" w:rsidP="00B657A6">
      <w:pPr>
        <w:spacing w:line="580" w:lineRule="exact"/>
        <w:rPr>
          <w:rFonts w:ascii="仿宋_GB2312" w:eastAsia="仿宋_GB2312" w:hint="eastAsia"/>
          <w:sz w:val="32"/>
          <w:szCs w:val="32"/>
        </w:rPr>
      </w:pPr>
      <w:r w:rsidRPr="001A79DE">
        <w:rPr>
          <w:rFonts w:ascii="仿宋_GB2312" w:eastAsia="仿宋_GB2312" w:hint="eastAsia"/>
          <w:sz w:val="32"/>
          <w:szCs w:val="32"/>
        </w:rPr>
        <w:lastRenderedPageBreak/>
        <w:t xml:space="preserve">　　电子邮箱：gszx@fjnu.edu.cn。</w:t>
      </w:r>
    </w:p>
    <w:p w:rsidR="00B657A6" w:rsidRPr="001A79DE" w:rsidRDefault="00B657A6" w:rsidP="00AC7511">
      <w:pPr>
        <w:spacing w:line="240" w:lineRule="exact"/>
        <w:rPr>
          <w:rFonts w:ascii="仿宋_GB2312" w:eastAsia="仿宋_GB2312" w:hint="eastAsia"/>
          <w:sz w:val="32"/>
          <w:szCs w:val="32"/>
        </w:rPr>
      </w:pPr>
    </w:p>
    <w:p w:rsidR="00B657A6" w:rsidRDefault="00B657A6" w:rsidP="00B657A6">
      <w:pPr>
        <w:spacing w:line="580" w:lineRule="exact"/>
        <w:ind w:firstLine="645"/>
        <w:rPr>
          <w:rFonts w:ascii="仿宋_GB2312" w:eastAsia="仿宋_GB2312" w:hint="eastAsia"/>
          <w:sz w:val="32"/>
          <w:szCs w:val="32"/>
        </w:rPr>
      </w:pPr>
      <w:r w:rsidRPr="001A79DE">
        <w:rPr>
          <w:rFonts w:ascii="仿宋_GB2312" w:eastAsia="仿宋_GB2312" w:hint="eastAsia"/>
          <w:sz w:val="32"/>
          <w:szCs w:val="32"/>
        </w:rPr>
        <w:t>附件：1.</w:t>
      </w:r>
      <w:r w:rsidRPr="0074468C">
        <w:rPr>
          <w:rFonts w:ascii="仿宋_GB2312" w:eastAsia="仿宋_GB2312" w:hint="eastAsia"/>
          <w:sz w:val="32"/>
          <w:szCs w:val="32"/>
        </w:rPr>
        <w:t>高等学校教师资格认定申请材料清单</w:t>
      </w:r>
    </w:p>
    <w:p w:rsidR="00B657A6" w:rsidRPr="001A79DE" w:rsidRDefault="00B657A6" w:rsidP="00B657A6">
      <w:pPr>
        <w:spacing w:line="580" w:lineRule="exact"/>
        <w:ind w:firstLine="645"/>
        <w:rPr>
          <w:rFonts w:ascii="仿宋_GB2312" w:eastAsia="仿宋_GB2312" w:hint="eastAsia"/>
          <w:sz w:val="32"/>
          <w:szCs w:val="32"/>
        </w:rPr>
      </w:pPr>
      <w:r>
        <w:rPr>
          <w:rFonts w:ascii="仿宋_GB2312" w:eastAsia="仿宋_GB2312" w:hint="eastAsia"/>
          <w:sz w:val="32"/>
          <w:szCs w:val="32"/>
        </w:rPr>
        <w:t xml:space="preserve">      </w:t>
      </w:r>
      <w:r w:rsidRPr="001A79DE">
        <w:rPr>
          <w:rFonts w:ascii="仿宋_GB2312" w:eastAsia="仿宋_GB2312" w:hint="eastAsia"/>
          <w:sz w:val="32"/>
          <w:szCs w:val="32"/>
        </w:rPr>
        <w:t>2.</w:t>
      </w:r>
      <w:r w:rsidRPr="0074468C">
        <w:rPr>
          <w:rFonts w:ascii="仿宋_GB2312" w:eastAsia="仿宋_GB2312" w:hint="eastAsia"/>
          <w:spacing w:val="-6"/>
          <w:sz w:val="32"/>
          <w:szCs w:val="32"/>
        </w:rPr>
        <w:t>教师资格申请人员网上报名方式及现场确认安</w:t>
      </w:r>
      <w:r w:rsidRPr="001A79DE">
        <w:rPr>
          <w:rFonts w:ascii="仿宋_GB2312" w:eastAsia="仿宋_GB2312" w:hint="eastAsia"/>
          <w:sz w:val="32"/>
          <w:szCs w:val="32"/>
        </w:rPr>
        <w:t>排</w:t>
      </w:r>
    </w:p>
    <w:p w:rsidR="00B657A6" w:rsidRPr="00986183" w:rsidRDefault="00B657A6" w:rsidP="00B657A6">
      <w:pPr>
        <w:spacing w:line="580" w:lineRule="exact"/>
        <w:ind w:firstLineChars="525" w:firstLine="1617"/>
        <w:rPr>
          <w:rFonts w:ascii="仿宋_GB2312" w:eastAsia="仿宋_GB2312" w:hint="eastAsia"/>
          <w:spacing w:val="-6"/>
          <w:sz w:val="32"/>
          <w:szCs w:val="32"/>
        </w:rPr>
      </w:pPr>
      <w:r w:rsidRPr="00986183">
        <w:rPr>
          <w:rFonts w:ascii="仿宋_GB2312" w:eastAsia="仿宋_GB2312" w:hint="eastAsia"/>
          <w:spacing w:val="-6"/>
          <w:sz w:val="32"/>
          <w:szCs w:val="32"/>
        </w:rPr>
        <w:t>3.教育教学基本素质与能力测试成绩报告单</w:t>
      </w:r>
    </w:p>
    <w:p w:rsidR="00B657A6" w:rsidRPr="001A79DE" w:rsidRDefault="00B657A6" w:rsidP="00B657A6">
      <w:pPr>
        <w:spacing w:line="580" w:lineRule="exact"/>
        <w:ind w:firstLineChars="500" w:firstLine="1600"/>
        <w:rPr>
          <w:rFonts w:ascii="仿宋_GB2312" w:eastAsia="仿宋_GB2312" w:hint="eastAsia"/>
          <w:sz w:val="32"/>
          <w:szCs w:val="32"/>
        </w:rPr>
      </w:pPr>
      <w:r>
        <w:rPr>
          <w:rFonts w:ascii="仿宋_GB2312" w:eastAsia="仿宋_GB2312" w:hint="eastAsia"/>
          <w:sz w:val="32"/>
          <w:szCs w:val="32"/>
        </w:rPr>
        <w:t>4</w:t>
      </w:r>
      <w:r w:rsidRPr="001A79DE">
        <w:rPr>
          <w:rFonts w:ascii="仿宋_GB2312" w:eastAsia="仿宋_GB2312" w:hint="eastAsia"/>
          <w:sz w:val="32"/>
          <w:szCs w:val="32"/>
        </w:rPr>
        <w:t>.高校教师资格申请人员名单汇总表</w:t>
      </w:r>
    </w:p>
    <w:p w:rsidR="00B657A6" w:rsidRDefault="00B657A6" w:rsidP="00B657A6">
      <w:pPr>
        <w:spacing w:line="580" w:lineRule="exact"/>
        <w:rPr>
          <w:rFonts w:ascii="仿宋_GB2312" w:eastAsia="仿宋_GB2312" w:hint="eastAsia"/>
          <w:sz w:val="32"/>
          <w:szCs w:val="32"/>
        </w:rPr>
      </w:pPr>
      <w:r w:rsidRPr="001A79DE">
        <w:rPr>
          <w:rFonts w:ascii="仿宋_GB2312" w:eastAsia="仿宋_GB2312" w:hint="eastAsia"/>
          <w:sz w:val="32"/>
          <w:szCs w:val="32"/>
        </w:rPr>
        <w:t xml:space="preserve">　　</w:t>
      </w:r>
    </w:p>
    <w:p w:rsidR="00B657A6" w:rsidRDefault="00B657A6" w:rsidP="00AC7511">
      <w:pPr>
        <w:spacing w:line="570" w:lineRule="exact"/>
        <w:rPr>
          <w:rFonts w:ascii="仿宋_GB2312" w:eastAsia="仿宋_GB2312" w:hint="eastAsia"/>
          <w:sz w:val="32"/>
          <w:szCs w:val="32"/>
        </w:rPr>
      </w:pPr>
    </w:p>
    <w:p w:rsidR="00B657A6" w:rsidRDefault="00B657A6" w:rsidP="00AC7511">
      <w:pPr>
        <w:spacing w:line="570" w:lineRule="exact"/>
        <w:rPr>
          <w:rFonts w:ascii="仿宋_GB2312" w:eastAsia="仿宋_GB2312" w:hint="eastAsia"/>
          <w:sz w:val="32"/>
          <w:szCs w:val="32"/>
        </w:rPr>
      </w:pPr>
    </w:p>
    <w:p w:rsidR="00B657A6" w:rsidRPr="001A79DE" w:rsidRDefault="00B657A6" w:rsidP="00AC7511">
      <w:pPr>
        <w:spacing w:line="570" w:lineRule="exact"/>
        <w:ind w:right="640"/>
        <w:jc w:val="right"/>
        <w:rPr>
          <w:rFonts w:ascii="仿宋_GB2312" w:eastAsia="仿宋_GB2312" w:hint="eastAsia"/>
          <w:sz w:val="32"/>
          <w:szCs w:val="32"/>
        </w:rPr>
      </w:pPr>
      <w:r w:rsidRPr="001A79DE">
        <w:rPr>
          <w:rFonts w:ascii="仿宋_GB2312" w:eastAsia="仿宋_GB2312" w:hint="eastAsia"/>
          <w:sz w:val="32"/>
          <w:szCs w:val="32"/>
        </w:rPr>
        <w:t>福建省教育厅</w:t>
      </w:r>
    </w:p>
    <w:p w:rsidR="00B657A6" w:rsidRPr="001A79DE" w:rsidRDefault="00B657A6" w:rsidP="00AC7511">
      <w:pPr>
        <w:wordWrap w:val="0"/>
        <w:spacing w:line="570" w:lineRule="exact"/>
        <w:ind w:right="160"/>
        <w:jc w:val="right"/>
        <w:rPr>
          <w:rFonts w:ascii="仿宋_GB2312" w:eastAsia="仿宋_GB2312" w:hint="eastAsia"/>
          <w:sz w:val="32"/>
          <w:szCs w:val="32"/>
        </w:rPr>
      </w:pPr>
      <w:smartTag w:uri="urn:schemas-microsoft-com:office:smarttags" w:element="chsdate">
        <w:smartTagPr>
          <w:attr w:name="IsROCDate" w:val="False"/>
          <w:attr w:name="IsLunarDate" w:val="False"/>
          <w:attr w:name="Day" w:val="16"/>
          <w:attr w:name="Month" w:val="10"/>
          <w:attr w:name="Year" w:val="2014"/>
        </w:smartTagPr>
        <w:r w:rsidRPr="001A79DE">
          <w:rPr>
            <w:rFonts w:ascii="仿宋_GB2312" w:eastAsia="仿宋_GB2312" w:hint="eastAsia"/>
            <w:sz w:val="32"/>
            <w:szCs w:val="32"/>
          </w:rPr>
          <w:t>2014年</w:t>
        </w:r>
        <w:r>
          <w:rPr>
            <w:rFonts w:ascii="仿宋_GB2312" w:eastAsia="仿宋_GB2312" w:hint="eastAsia"/>
            <w:sz w:val="32"/>
            <w:szCs w:val="32"/>
          </w:rPr>
          <w:t>10</w:t>
        </w:r>
        <w:r w:rsidRPr="001A79DE">
          <w:rPr>
            <w:rFonts w:ascii="仿宋_GB2312" w:eastAsia="仿宋_GB2312" w:hint="eastAsia"/>
            <w:sz w:val="32"/>
            <w:szCs w:val="32"/>
          </w:rPr>
          <w:t>月</w:t>
        </w:r>
        <w:r>
          <w:rPr>
            <w:rFonts w:ascii="仿宋_GB2312" w:eastAsia="仿宋_GB2312" w:hint="eastAsia"/>
            <w:sz w:val="32"/>
            <w:szCs w:val="32"/>
          </w:rPr>
          <w:t>16</w:t>
        </w:r>
        <w:r w:rsidRPr="001A79DE">
          <w:rPr>
            <w:rFonts w:ascii="仿宋_GB2312" w:eastAsia="仿宋_GB2312" w:hint="eastAsia"/>
            <w:sz w:val="32"/>
            <w:szCs w:val="32"/>
          </w:rPr>
          <w:t>日</w:t>
        </w:r>
      </w:smartTag>
    </w:p>
    <w:p w:rsidR="00B657A6" w:rsidRPr="001A79DE" w:rsidRDefault="00B657A6" w:rsidP="00AC7511">
      <w:pPr>
        <w:jc w:val="right"/>
        <w:rPr>
          <w:rFonts w:ascii="仿宋_GB2312" w:eastAsia="仿宋_GB2312" w:hint="eastAsia"/>
          <w:sz w:val="32"/>
          <w:szCs w:val="32"/>
        </w:rPr>
      </w:pPr>
    </w:p>
    <w:p w:rsidR="00B657A6" w:rsidRDefault="00B657A6" w:rsidP="00AC7511">
      <w:pPr>
        <w:rPr>
          <w:rFonts w:ascii="黑体" w:eastAsia="黑体" w:hAnsi="宋体" w:cs="宋体" w:hint="eastAsia"/>
          <w:kern w:val="0"/>
          <w:sz w:val="32"/>
          <w:szCs w:val="32"/>
        </w:rPr>
      </w:pPr>
    </w:p>
    <w:p w:rsidR="00B657A6" w:rsidRDefault="00B657A6" w:rsidP="00AC7511">
      <w:pPr>
        <w:rPr>
          <w:rFonts w:ascii="黑体" w:eastAsia="黑体" w:hAnsi="宋体" w:cs="宋体" w:hint="eastAsia"/>
          <w:kern w:val="0"/>
          <w:sz w:val="32"/>
          <w:szCs w:val="32"/>
        </w:rPr>
      </w:pPr>
    </w:p>
    <w:p w:rsidR="00B657A6" w:rsidRDefault="00B657A6" w:rsidP="00AC7511">
      <w:pPr>
        <w:rPr>
          <w:rFonts w:ascii="黑体" w:eastAsia="黑体" w:hAnsi="宋体" w:cs="宋体" w:hint="eastAsia"/>
          <w:kern w:val="0"/>
          <w:sz w:val="32"/>
          <w:szCs w:val="32"/>
        </w:rPr>
      </w:pPr>
    </w:p>
    <w:p w:rsidR="00B657A6" w:rsidRDefault="00B657A6" w:rsidP="00AC7511">
      <w:pPr>
        <w:rPr>
          <w:rFonts w:ascii="黑体" w:eastAsia="黑体" w:hAnsi="宋体" w:cs="宋体" w:hint="eastAsia"/>
          <w:kern w:val="0"/>
          <w:sz w:val="32"/>
          <w:szCs w:val="32"/>
        </w:rPr>
      </w:pPr>
    </w:p>
    <w:p w:rsidR="00B657A6" w:rsidRDefault="00B657A6" w:rsidP="00AC7511">
      <w:pPr>
        <w:rPr>
          <w:rFonts w:ascii="黑体" w:eastAsia="黑体" w:hAnsi="宋体" w:cs="宋体" w:hint="eastAsia"/>
          <w:kern w:val="0"/>
          <w:sz w:val="32"/>
          <w:szCs w:val="32"/>
        </w:rPr>
      </w:pPr>
    </w:p>
    <w:p w:rsidR="00B657A6" w:rsidRDefault="00B657A6" w:rsidP="00AC7511">
      <w:pPr>
        <w:rPr>
          <w:rFonts w:ascii="黑体" w:eastAsia="黑体" w:hAnsi="宋体" w:cs="宋体" w:hint="eastAsia"/>
          <w:kern w:val="0"/>
          <w:sz w:val="32"/>
          <w:szCs w:val="32"/>
        </w:rPr>
      </w:pPr>
    </w:p>
    <w:p w:rsidR="00B657A6" w:rsidRDefault="00B657A6" w:rsidP="00AC7511">
      <w:pPr>
        <w:rPr>
          <w:rFonts w:ascii="黑体" w:eastAsia="黑体" w:hAnsi="宋体" w:cs="宋体" w:hint="eastAsia"/>
          <w:kern w:val="0"/>
          <w:sz w:val="32"/>
          <w:szCs w:val="32"/>
        </w:rPr>
      </w:pPr>
    </w:p>
    <w:p w:rsidR="00B657A6" w:rsidRDefault="00B657A6" w:rsidP="00AC7511">
      <w:pPr>
        <w:rPr>
          <w:rFonts w:ascii="黑体" w:eastAsia="黑体" w:hAnsi="宋体" w:cs="宋体" w:hint="eastAsia"/>
          <w:kern w:val="0"/>
          <w:sz w:val="32"/>
          <w:szCs w:val="32"/>
        </w:rPr>
      </w:pPr>
    </w:p>
    <w:p w:rsidR="00B657A6" w:rsidRDefault="00B657A6" w:rsidP="00AC7511">
      <w:pPr>
        <w:rPr>
          <w:rFonts w:ascii="黑体" w:eastAsia="黑体" w:hAnsi="宋体" w:cs="宋体" w:hint="eastAsia"/>
          <w:kern w:val="0"/>
          <w:sz w:val="32"/>
          <w:szCs w:val="32"/>
        </w:rPr>
      </w:pPr>
    </w:p>
    <w:p w:rsidR="00B657A6" w:rsidRDefault="00B657A6" w:rsidP="00AC7511">
      <w:pPr>
        <w:rPr>
          <w:rFonts w:ascii="黑体" w:eastAsia="黑体" w:hAnsi="宋体" w:cs="宋体" w:hint="eastAsia"/>
          <w:kern w:val="0"/>
          <w:sz w:val="32"/>
          <w:szCs w:val="32"/>
        </w:rPr>
      </w:pPr>
    </w:p>
    <w:p w:rsidR="00B657A6" w:rsidRPr="001D62D3" w:rsidRDefault="00B657A6" w:rsidP="00AC7511">
      <w:pPr>
        <w:rPr>
          <w:rFonts w:ascii="黑体" w:eastAsia="黑体" w:hAnsi="宋体" w:cs="宋体" w:hint="eastAsia"/>
          <w:kern w:val="0"/>
          <w:sz w:val="32"/>
          <w:szCs w:val="32"/>
        </w:rPr>
      </w:pPr>
      <w:r w:rsidRPr="001D62D3">
        <w:rPr>
          <w:rFonts w:ascii="黑体" w:eastAsia="黑体" w:hAnsi="宋体" w:cs="宋体" w:hint="eastAsia"/>
          <w:kern w:val="0"/>
          <w:sz w:val="32"/>
          <w:szCs w:val="32"/>
        </w:rPr>
        <w:lastRenderedPageBreak/>
        <w:t>附件1</w:t>
      </w:r>
    </w:p>
    <w:p w:rsidR="00B657A6" w:rsidRPr="00FC1161" w:rsidRDefault="00B657A6" w:rsidP="00AC7511">
      <w:pPr>
        <w:rPr>
          <w:rFonts w:ascii="仿宋_GB2312" w:eastAsia="仿宋_GB2312" w:hAnsi="宋体" w:cs="宋体" w:hint="eastAsia"/>
          <w:kern w:val="0"/>
          <w:sz w:val="32"/>
          <w:szCs w:val="32"/>
        </w:rPr>
      </w:pPr>
    </w:p>
    <w:p w:rsidR="00B657A6" w:rsidRPr="00C34313" w:rsidRDefault="00B657A6" w:rsidP="00AC7511">
      <w:pPr>
        <w:spacing w:line="580" w:lineRule="exact"/>
        <w:jc w:val="center"/>
        <w:rPr>
          <w:rFonts w:ascii="宋体-18030" w:eastAsia="宋体-18030" w:hAnsi="宋体-18030" w:cs="宋体-18030" w:hint="eastAsia"/>
          <w:sz w:val="36"/>
          <w:szCs w:val="36"/>
        </w:rPr>
      </w:pPr>
      <w:r>
        <w:rPr>
          <w:rFonts w:ascii="宋体-18030" w:eastAsia="宋体-18030" w:hAnsi="宋体-18030" w:cs="宋体-18030" w:hint="eastAsia"/>
          <w:sz w:val="36"/>
          <w:szCs w:val="36"/>
        </w:rPr>
        <w:t>福建省</w:t>
      </w:r>
      <w:r w:rsidRPr="00C34313">
        <w:rPr>
          <w:rFonts w:ascii="宋体-18030" w:eastAsia="宋体-18030" w:hAnsi="宋体-18030" w:cs="宋体-18030" w:hint="eastAsia"/>
          <w:sz w:val="36"/>
          <w:szCs w:val="36"/>
        </w:rPr>
        <w:t>高等学校教师资格认定申请材料清单</w:t>
      </w:r>
    </w:p>
    <w:p w:rsidR="00B657A6" w:rsidRDefault="00B657A6" w:rsidP="00AC7511">
      <w:pPr>
        <w:spacing w:line="580" w:lineRule="exact"/>
        <w:ind w:firstLineChars="200" w:firstLine="640"/>
        <w:rPr>
          <w:rFonts w:ascii="仿宋_GB2312" w:eastAsia="仿宋_GB2312" w:hAnsi="宋体" w:cs="宋体" w:hint="eastAsia"/>
          <w:kern w:val="0"/>
          <w:sz w:val="32"/>
          <w:szCs w:val="32"/>
        </w:rPr>
      </w:pPr>
    </w:p>
    <w:p w:rsidR="00B657A6" w:rsidRPr="00FC1161" w:rsidRDefault="00B657A6" w:rsidP="00AC7511">
      <w:pPr>
        <w:spacing w:line="580" w:lineRule="exact"/>
        <w:ind w:firstLineChars="200" w:firstLine="640"/>
        <w:rPr>
          <w:rFonts w:ascii="仿宋_GB2312" w:eastAsia="仿宋_GB2312" w:hAnsi="宋体" w:cs="宋体" w:hint="eastAsia"/>
          <w:kern w:val="0"/>
          <w:sz w:val="32"/>
          <w:szCs w:val="32"/>
        </w:rPr>
      </w:pPr>
      <w:r w:rsidRPr="00FC1161">
        <w:rPr>
          <w:rFonts w:ascii="仿宋_GB2312" w:eastAsia="仿宋_GB2312" w:hAnsi="宋体" w:cs="宋体" w:hint="eastAsia"/>
          <w:kern w:val="0"/>
          <w:sz w:val="32"/>
          <w:szCs w:val="32"/>
        </w:rPr>
        <w:t>1.《教师资格认定申请表》一式三份（双面打印）；</w:t>
      </w:r>
      <w:r w:rsidRPr="00FC1161">
        <w:rPr>
          <w:rFonts w:ascii="仿宋_GB2312" w:eastAsia="仿宋_GB2312" w:hAnsi="宋体" w:cs="宋体" w:hint="eastAsia"/>
          <w:kern w:val="0"/>
          <w:sz w:val="32"/>
          <w:szCs w:val="32"/>
        </w:rPr>
        <w:br/>
        <w:t xml:space="preserve">    2.身份证原件和复印件一份；</w:t>
      </w:r>
      <w:r w:rsidRPr="00FC1161">
        <w:rPr>
          <w:rFonts w:ascii="仿宋_GB2312" w:eastAsia="仿宋_GB2312" w:hAnsi="宋体" w:cs="宋体" w:hint="eastAsia"/>
          <w:kern w:val="0"/>
          <w:sz w:val="32"/>
          <w:szCs w:val="32"/>
        </w:rPr>
        <w:br/>
        <w:t xml:space="preserve">    3.学历证书原件和复印件一份，以及中国高等教育学生信息网上公布的学历证明（无法查询的应提供学历认证材料）；</w:t>
      </w:r>
      <w:r w:rsidRPr="00FC1161">
        <w:rPr>
          <w:rFonts w:ascii="仿宋_GB2312" w:eastAsia="仿宋_GB2312" w:hAnsi="宋体" w:cs="宋体" w:hint="eastAsia"/>
          <w:kern w:val="0"/>
          <w:sz w:val="32"/>
          <w:szCs w:val="32"/>
        </w:rPr>
        <w:br/>
        <w:t xml:space="preserve">    4.《福建省教师资格申请人员体检表》原件；</w:t>
      </w:r>
      <w:r w:rsidRPr="00FC1161">
        <w:rPr>
          <w:rFonts w:ascii="仿宋_GB2312" w:eastAsia="仿宋_GB2312" w:hAnsi="宋体" w:cs="宋体" w:hint="eastAsia"/>
          <w:kern w:val="0"/>
          <w:sz w:val="32"/>
          <w:szCs w:val="32"/>
        </w:rPr>
        <w:br/>
        <w:t xml:space="preserve">    5.《申请人思想品德鉴定表》原件；</w:t>
      </w:r>
      <w:r w:rsidRPr="00FC1161">
        <w:rPr>
          <w:rFonts w:ascii="仿宋_GB2312" w:eastAsia="仿宋_GB2312" w:hAnsi="宋体" w:cs="宋体" w:hint="eastAsia"/>
          <w:kern w:val="0"/>
          <w:sz w:val="32"/>
          <w:szCs w:val="32"/>
        </w:rPr>
        <w:br/>
        <w:t xml:space="preserve">    6.在编、在岗证明材料:公办高校在编教师提供本校人事部门出具的在编在岗任教证明，公办高校编外聘用、民办高校聘用教学人员提供聘用合同</w:t>
      </w:r>
      <w:r>
        <w:rPr>
          <w:rFonts w:ascii="仿宋_GB2312" w:eastAsia="仿宋_GB2312" w:hAnsi="宋体" w:cs="宋体" w:hint="eastAsia"/>
          <w:kern w:val="0"/>
          <w:sz w:val="32"/>
          <w:szCs w:val="32"/>
        </w:rPr>
        <w:t>（</w:t>
      </w:r>
      <w:r w:rsidRPr="001A79DE">
        <w:rPr>
          <w:rFonts w:ascii="仿宋_GB2312" w:eastAsia="仿宋_GB2312" w:hint="eastAsia"/>
          <w:sz w:val="32"/>
          <w:szCs w:val="32"/>
        </w:rPr>
        <w:t>合同须能体现</w:t>
      </w:r>
      <w:r>
        <w:rPr>
          <w:rFonts w:ascii="仿宋_GB2312" w:eastAsia="仿宋_GB2312" w:hint="eastAsia"/>
          <w:sz w:val="32"/>
          <w:szCs w:val="32"/>
        </w:rPr>
        <w:t>目前在聘且</w:t>
      </w:r>
      <w:r w:rsidRPr="001A79DE">
        <w:rPr>
          <w:rFonts w:ascii="仿宋_GB2312" w:eastAsia="仿宋_GB2312" w:hint="eastAsia"/>
          <w:sz w:val="32"/>
          <w:szCs w:val="32"/>
        </w:rPr>
        <w:t>已在</w:t>
      </w:r>
      <w:proofErr w:type="gramStart"/>
      <w:r w:rsidRPr="001A79DE">
        <w:rPr>
          <w:rFonts w:ascii="仿宋_GB2312" w:eastAsia="仿宋_GB2312" w:hint="eastAsia"/>
          <w:sz w:val="32"/>
          <w:szCs w:val="32"/>
        </w:rPr>
        <w:t>该校聘满1年</w:t>
      </w:r>
      <w:proofErr w:type="gramEnd"/>
      <w:r>
        <w:rPr>
          <w:rFonts w:ascii="仿宋_GB2312" w:eastAsia="仿宋_GB2312" w:hAnsi="宋体" w:cs="宋体" w:hint="eastAsia"/>
          <w:kern w:val="0"/>
          <w:sz w:val="32"/>
          <w:szCs w:val="32"/>
        </w:rPr>
        <w:t>）</w:t>
      </w:r>
      <w:r w:rsidRPr="00FC1161">
        <w:rPr>
          <w:rFonts w:ascii="仿宋_GB2312" w:eastAsia="仿宋_GB2312" w:hAnsi="宋体" w:cs="宋体" w:hint="eastAsia"/>
          <w:kern w:val="0"/>
          <w:sz w:val="32"/>
          <w:szCs w:val="32"/>
        </w:rPr>
        <w:t>和社会保险证明原件和复印件各一份；</w:t>
      </w:r>
      <w:r w:rsidRPr="00FC1161">
        <w:rPr>
          <w:rFonts w:ascii="仿宋_GB2312" w:eastAsia="仿宋_GB2312" w:hAnsi="宋体" w:cs="宋体" w:hint="eastAsia"/>
          <w:kern w:val="0"/>
          <w:sz w:val="32"/>
          <w:szCs w:val="32"/>
        </w:rPr>
        <w:br/>
        <w:t xml:space="preserve">    7.辅导员、临床教学人员证明材料:辅导员提供所在高校出具的证明</w:t>
      </w:r>
      <w:r>
        <w:rPr>
          <w:rFonts w:ascii="仿宋_GB2312" w:eastAsia="仿宋_GB2312" w:hAnsi="宋体" w:cs="宋体" w:hint="eastAsia"/>
          <w:kern w:val="0"/>
          <w:sz w:val="32"/>
          <w:szCs w:val="32"/>
        </w:rPr>
        <w:t>（</w:t>
      </w:r>
      <w:r w:rsidRPr="001A79DE">
        <w:rPr>
          <w:rFonts w:ascii="仿宋_GB2312" w:eastAsia="仿宋_GB2312" w:hint="eastAsia"/>
          <w:sz w:val="32"/>
          <w:szCs w:val="32"/>
        </w:rPr>
        <w:t>证明应包括担任辅导员时间、担任</w:t>
      </w:r>
      <w:proofErr w:type="gramStart"/>
      <w:r w:rsidRPr="001A79DE">
        <w:rPr>
          <w:rFonts w:ascii="仿宋_GB2312" w:eastAsia="仿宋_GB2312" w:hint="eastAsia"/>
          <w:sz w:val="32"/>
          <w:szCs w:val="32"/>
        </w:rPr>
        <w:t>本校何</w:t>
      </w:r>
      <w:proofErr w:type="gramEnd"/>
      <w:r w:rsidRPr="001A79DE">
        <w:rPr>
          <w:rFonts w:ascii="仿宋_GB2312" w:eastAsia="仿宋_GB2312" w:hint="eastAsia"/>
          <w:sz w:val="32"/>
          <w:szCs w:val="32"/>
        </w:rPr>
        <w:t>年级何专业辅导员以及是否还在辅导员岗位上等内容，并在《教师资格认定申请表》的简历栏目中注明“辅导员”</w:t>
      </w:r>
      <w:r>
        <w:rPr>
          <w:rFonts w:ascii="仿宋_GB2312" w:eastAsia="仿宋_GB2312" w:hAnsi="宋体" w:cs="宋体" w:hint="eastAsia"/>
          <w:kern w:val="0"/>
          <w:sz w:val="32"/>
          <w:szCs w:val="32"/>
        </w:rPr>
        <w:t>）；</w:t>
      </w:r>
      <w:r w:rsidRPr="00FC1161">
        <w:rPr>
          <w:rFonts w:ascii="仿宋_GB2312" w:eastAsia="仿宋_GB2312" w:hAnsi="宋体" w:cs="宋体" w:hint="eastAsia"/>
          <w:kern w:val="0"/>
          <w:sz w:val="32"/>
          <w:szCs w:val="32"/>
        </w:rPr>
        <w:t>临床教学人员提供所在高校出具的纳入教师管理和近一年授课任务材料等；</w:t>
      </w:r>
      <w:r w:rsidRPr="00FC1161">
        <w:rPr>
          <w:rFonts w:ascii="仿宋_GB2312" w:eastAsia="仿宋_GB2312" w:hAnsi="宋体" w:cs="宋体" w:hint="eastAsia"/>
          <w:kern w:val="0"/>
          <w:sz w:val="32"/>
          <w:szCs w:val="32"/>
        </w:rPr>
        <w:br/>
        <w:t xml:space="preserve">    8.小二寸彩色相片1张</w:t>
      </w:r>
      <w:r>
        <w:rPr>
          <w:rFonts w:ascii="仿宋_GB2312" w:eastAsia="仿宋_GB2312" w:hAnsi="宋体" w:cs="宋体" w:hint="eastAsia"/>
          <w:kern w:val="0"/>
          <w:sz w:val="32"/>
          <w:szCs w:val="32"/>
        </w:rPr>
        <w:t>（</w:t>
      </w:r>
      <w:r w:rsidRPr="001A79DE">
        <w:rPr>
          <w:rFonts w:ascii="仿宋_GB2312" w:eastAsia="仿宋_GB2312" w:hint="eastAsia"/>
          <w:sz w:val="32"/>
          <w:szCs w:val="32"/>
        </w:rPr>
        <w:t>相片背后用圆珠笔书写工作单位及姓名</w:t>
      </w:r>
      <w:r>
        <w:rPr>
          <w:rFonts w:ascii="仿宋_GB2312" w:eastAsia="仿宋_GB2312" w:hAnsi="宋体" w:cs="宋体" w:hint="eastAsia"/>
          <w:kern w:val="0"/>
          <w:sz w:val="32"/>
          <w:szCs w:val="32"/>
        </w:rPr>
        <w:t>）</w:t>
      </w:r>
      <w:r w:rsidRPr="00FC1161">
        <w:rPr>
          <w:rFonts w:ascii="仿宋_GB2312" w:eastAsia="仿宋_GB2312" w:hAnsi="宋体" w:cs="宋体" w:hint="eastAsia"/>
          <w:kern w:val="0"/>
          <w:sz w:val="32"/>
          <w:szCs w:val="32"/>
        </w:rPr>
        <w:t>；</w:t>
      </w:r>
    </w:p>
    <w:p w:rsidR="00B657A6" w:rsidRPr="00FC1161" w:rsidRDefault="00B657A6" w:rsidP="00AC7511">
      <w:pPr>
        <w:spacing w:line="580" w:lineRule="exact"/>
        <w:ind w:firstLineChars="200" w:firstLine="640"/>
        <w:rPr>
          <w:rFonts w:ascii="仿宋_GB2312" w:eastAsia="仿宋_GB2312" w:hAnsi="宋体" w:cs="宋体" w:hint="eastAsia"/>
          <w:kern w:val="0"/>
          <w:sz w:val="32"/>
          <w:szCs w:val="32"/>
        </w:rPr>
      </w:pPr>
      <w:r w:rsidRPr="00FC1161">
        <w:rPr>
          <w:rFonts w:ascii="仿宋_GB2312" w:eastAsia="仿宋_GB2312" w:hAnsi="宋体" w:cs="宋体" w:hint="eastAsia"/>
          <w:kern w:val="0"/>
          <w:sz w:val="32"/>
          <w:szCs w:val="32"/>
        </w:rPr>
        <w:t>9.其他材料：</w:t>
      </w:r>
    </w:p>
    <w:p w:rsidR="00B657A6" w:rsidRPr="00FC1161" w:rsidRDefault="00B657A6" w:rsidP="00AC7511">
      <w:pPr>
        <w:spacing w:line="580" w:lineRule="exact"/>
        <w:ind w:firstLineChars="200" w:firstLine="640"/>
        <w:rPr>
          <w:rFonts w:ascii="仿宋_GB2312" w:eastAsia="仿宋_GB2312" w:hAnsi="宋体" w:cs="宋体" w:hint="eastAsia"/>
          <w:kern w:val="0"/>
          <w:sz w:val="32"/>
          <w:szCs w:val="32"/>
        </w:rPr>
      </w:pPr>
      <w:r w:rsidRPr="00FC1161">
        <w:rPr>
          <w:rFonts w:ascii="仿宋_GB2312" w:eastAsia="仿宋_GB2312" w:hAnsi="宋体" w:cs="宋体" w:hint="eastAsia"/>
          <w:kern w:val="0"/>
          <w:sz w:val="32"/>
          <w:szCs w:val="32"/>
        </w:rPr>
        <w:lastRenderedPageBreak/>
        <w:t>（1）具有副教授、教授教师职务任职资格的申请人：副教授或教授任职资格证书或聘任证书原件和复印件一份。</w:t>
      </w:r>
    </w:p>
    <w:p w:rsidR="00B657A6" w:rsidRPr="00FC1161" w:rsidRDefault="00B657A6" w:rsidP="00AC7511">
      <w:pPr>
        <w:spacing w:line="580" w:lineRule="exact"/>
        <w:ind w:firstLineChars="200" w:firstLine="640"/>
        <w:rPr>
          <w:rFonts w:ascii="仿宋_GB2312" w:eastAsia="仿宋_GB2312" w:hAnsi="宋体" w:cs="宋体" w:hint="eastAsia"/>
          <w:kern w:val="0"/>
          <w:sz w:val="32"/>
          <w:szCs w:val="32"/>
        </w:rPr>
      </w:pPr>
      <w:r w:rsidRPr="00FC1161">
        <w:rPr>
          <w:rFonts w:ascii="仿宋_GB2312" w:eastAsia="仿宋_GB2312" w:hAnsi="宋体" w:cs="宋体" w:hint="eastAsia"/>
          <w:kern w:val="0"/>
          <w:sz w:val="32"/>
          <w:szCs w:val="32"/>
        </w:rPr>
        <w:t>（2）具有博士学位的申请人：博士研究生学历、学位原件和复印件一份。</w:t>
      </w:r>
    </w:p>
    <w:p w:rsidR="00B657A6" w:rsidRDefault="00B657A6" w:rsidP="00AC7511">
      <w:pPr>
        <w:spacing w:line="580" w:lineRule="exact"/>
        <w:ind w:firstLineChars="200" w:firstLine="640"/>
        <w:rPr>
          <w:rFonts w:ascii="仿宋_GB2312" w:eastAsia="仿宋_GB2312" w:hint="eastAsia"/>
          <w:kern w:val="0"/>
          <w:sz w:val="32"/>
          <w:szCs w:val="32"/>
        </w:rPr>
      </w:pPr>
      <w:r w:rsidRPr="00FC1161">
        <w:rPr>
          <w:rFonts w:ascii="仿宋_GB2312" w:eastAsia="仿宋_GB2312" w:hint="eastAsia"/>
          <w:sz w:val="32"/>
          <w:szCs w:val="32"/>
        </w:rPr>
        <w:t>（</w:t>
      </w:r>
      <w:r w:rsidRPr="00FC1161">
        <w:rPr>
          <w:rFonts w:ascii="仿宋_GB2312" w:eastAsia="仿宋_GB2312" w:hint="eastAsia"/>
          <w:kern w:val="0"/>
          <w:sz w:val="32"/>
          <w:szCs w:val="32"/>
        </w:rPr>
        <w:t>3</w:t>
      </w:r>
      <w:r w:rsidRPr="00FC1161">
        <w:rPr>
          <w:rFonts w:ascii="仿宋_GB2312" w:eastAsia="仿宋_GB2312" w:hint="eastAsia"/>
          <w:sz w:val="32"/>
          <w:szCs w:val="32"/>
        </w:rPr>
        <w:t>）</w:t>
      </w:r>
      <w:r w:rsidRPr="00FC1161">
        <w:rPr>
          <w:rFonts w:ascii="仿宋_GB2312" w:eastAsia="仿宋_GB2312" w:hint="eastAsia"/>
          <w:kern w:val="0"/>
          <w:sz w:val="32"/>
          <w:szCs w:val="32"/>
        </w:rPr>
        <w:t>其他申请人：</w:t>
      </w:r>
    </w:p>
    <w:p w:rsidR="00B657A6" w:rsidRDefault="00B657A6" w:rsidP="00AC7511">
      <w:pPr>
        <w:spacing w:line="580" w:lineRule="exact"/>
        <w:ind w:firstLineChars="200" w:firstLine="640"/>
        <w:rPr>
          <w:rFonts w:ascii="仿宋_GB2312" w:eastAsia="仿宋_GB2312" w:hint="eastAsia"/>
          <w:kern w:val="0"/>
          <w:sz w:val="32"/>
          <w:szCs w:val="32"/>
        </w:rPr>
      </w:pPr>
      <w:r w:rsidRPr="00FC1161">
        <w:rPr>
          <w:rFonts w:ascii="仿宋_GB2312" w:eastAsia="仿宋_GB2312" w:hint="eastAsia"/>
          <w:kern w:val="0"/>
          <w:sz w:val="32"/>
          <w:szCs w:val="32"/>
        </w:rPr>
        <w:t>①《普通话水平测试等级证书》原件和复印件一份；</w:t>
      </w:r>
    </w:p>
    <w:p w:rsidR="00B657A6" w:rsidRDefault="00B657A6" w:rsidP="00AC7511">
      <w:pPr>
        <w:spacing w:line="580" w:lineRule="exact"/>
        <w:ind w:firstLineChars="200" w:firstLine="640"/>
        <w:rPr>
          <w:rFonts w:ascii="仿宋_GB2312" w:eastAsia="仿宋_GB2312" w:hint="eastAsia"/>
          <w:kern w:val="0"/>
          <w:sz w:val="32"/>
          <w:szCs w:val="32"/>
        </w:rPr>
      </w:pPr>
      <w:r w:rsidRPr="00FC1161">
        <w:rPr>
          <w:rFonts w:ascii="仿宋_GB2312" w:eastAsia="仿宋_GB2312" w:hint="eastAsia"/>
          <w:kern w:val="0"/>
          <w:sz w:val="32"/>
          <w:szCs w:val="32"/>
        </w:rPr>
        <w:t>②《高等教育学》《高等教育心理学》课程考</w:t>
      </w:r>
      <w:r>
        <w:rPr>
          <w:rFonts w:ascii="仿宋_GB2312" w:eastAsia="仿宋_GB2312" w:hint="eastAsia"/>
          <w:kern w:val="0"/>
          <w:sz w:val="32"/>
          <w:szCs w:val="32"/>
        </w:rPr>
        <w:t>试合格成绩证书原件（即《高等学校教师岗前培训合格证书》）和复印件；</w:t>
      </w:r>
    </w:p>
    <w:p w:rsidR="00B657A6" w:rsidRDefault="00B657A6" w:rsidP="00AC7511">
      <w:pPr>
        <w:spacing w:line="580" w:lineRule="exact"/>
        <w:ind w:firstLineChars="200" w:firstLine="640"/>
        <w:rPr>
          <w:rFonts w:ascii="仿宋_GB2312" w:eastAsia="仿宋_GB2312" w:hint="eastAsia"/>
          <w:kern w:val="0"/>
          <w:sz w:val="32"/>
          <w:szCs w:val="32"/>
        </w:rPr>
      </w:pPr>
      <w:r w:rsidRPr="00FC1161">
        <w:rPr>
          <w:rFonts w:ascii="仿宋_GB2312" w:eastAsia="仿宋_GB2312" w:hint="eastAsia"/>
          <w:kern w:val="0"/>
          <w:sz w:val="32"/>
          <w:szCs w:val="32"/>
        </w:rPr>
        <w:t>③《</w:t>
      </w:r>
      <w:r w:rsidRPr="003550E2">
        <w:rPr>
          <w:rFonts w:ascii="仿宋_GB2312" w:eastAsia="仿宋_GB2312" w:hint="eastAsia"/>
          <w:kern w:val="0"/>
          <w:sz w:val="32"/>
          <w:szCs w:val="32"/>
        </w:rPr>
        <w:t>教育教学基本素质与能力测试成绩报告单</w:t>
      </w:r>
      <w:r w:rsidRPr="00FC1161">
        <w:rPr>
          <w:rFonts w:ascii="仿宋_GB2312" w:eastAsia="仿宋_GB2312" w:hint="eastAsia"/>
          <w:kern w:val="0"/>
          <w:sz w:val="32"/>
          <w:szCs w:val="32"/>
        </w:rPr>
        <w:t>》（师范教育类专业毕业的人员可免，但应提供相应学历层次的学籍档案复印件）。</w:t>
      </w:r>
    </w:p>
    <w:p w:rsidR="00B657A6" w:rsidRDefault="00B657A6" w:rsidP="00AC7511">
      <w:pPr>
        <w:spacing w:line="580" w:lineRule="exact"/>
        <w:ind w:firstLine="645"/>
        <w:rPr>
          <w:rFonts w:ascii="仿宋_GB2312" w:eastAsia="仿宋_GB2312" w:hint="eastAsia"/>
          <w:sz w:val="32"/>
          <w:szCs w:val="32"/>
        </w:rPr>
      </w:pPr>
      <w:r w:rsidRPr="001A79DE">
        <w:rPr>
          <w:rFonts w:ascii="仿宋_GB2312" w:eastAsia="仿宋_GB2312" w:hint="eastAsia"/>
          <w:sz w:val="32"/>
          <w:szCs w:val="32"/>
        </w:rPr>
        <w:t>《教师资格认定申请表》（一份，其余二份单独汇总）和教师资格认定申请材料（不含</w:t>
      </w:r>
      <w:r>
        <w:rPr>
          <w:rFonts w:ascii="仿宋_GB2312" w:eastAsia="仿宋_GB2312" w:hint="eastAsia"/>
          <w:sz w:val="32"/>
          <w:szCs w:val="32"/>
        </w:rPr>
        <w:t>证件</w:t>
      </w:r>
      <w:r w:rsidRPr="001A79DE">
        <w:rPr>
          <w:rFonts w:ascii="仿宋_GB2312" w:eastAsia="仿宋_GB2312" w:hint="eastAsia"/>
          <w:sz w:val="32"/>
          <w:szCs w:val="32"/>
        </w:rPr>
        <w:t>原件）统一使用A4规格纸张制作或复印，材料应加盖学校公章，按上述材料顺序进行左侧装订，并将材料</w:t>
      </w:r>
      <w:r>
        <w:rPr>
          <w:rFonts w:ascii="仿宋_GB2312" w:eastAsia="仿宋_GB2312" w:hint="eastAsia"/>
          <w:sz w:val="32"/>
          <w:szCs w:val="32"/>
        </w:rPr>
        <w:t>清单</w:t>
      </w:r>
      <w:r w:rsidRPr="001A79DE">
        <w:rPr>
          <w:rFonts w:ascii="仿宋_GB2312" w:eastAsia="仿宋_GB2312" w:hint="eastAsia"/>
          <w:sz w:val="32"/>
          <w:szCs w:val="32"/>
        </w:rPr>
        <w:t>装订成封面以便审核。</w:t>
      </w:r>
    </w:p>
    <w:p w:rsidR="00B657A6" w:rsidRDefault="00B657A6" w:rsidP="00AC7511">
      <w:pPr>
        <w:rPr>
          <w:rFonts w:ascii="仿宋_GB2312" w:eastAsia="仿宋_GB2312" w:hint="eastAsia"/>
          <w:kern w:val="0"/>
          <w:sz w:val="32"/>
          <w:szCs w:val="32"/>
        </w:rPr>
      </w:pPr>
    </w:p>
    <w:p w:rsidR="00B657A6" w:rsidRDefault="00B657A6" w:rsidP="00AC7511">
      <w:pPr>
        <w:rPr>
          <w:rFonts w:ascii="仿宋_GB2312" w:eastAsia="仿宋_GB2312" w:hint="eastAsia"/>
          <w:kern w:val="0"/>
          <w:sz w:val="32"/>
          <w:szCs w:val="32"/>
        </w:rPr>
      </w:pPr>
    </w:p>
    <w:p w:rsidR="00B657A6" w:rsidRDefault="00B657A6" w:rsidP="00AC7511">
      <w:pPr>
        <w:rPr>
          <w:rFonts w:ascii="仿宋_GB2312" w:eastAsia="仿宋_GB2312" w:hint="eastAsia"/>
          <w:kern w:val="0"/>
          <w:sz w:val="32"/>
          <w:szCs w:val="32"/>
        </w:rPr>
      </w:pPr>
    </w:p>
    <w:p w:rsidR="00B657A6" w:rsidRDefault="00B657A6" w:rsidP="00AC7511">
      <w:pPr>
        <w:rPr>
          <w:rFonts w:ascii="仿宋_GB2312" w:eastAsia="仿宋_GB2312" w:hint="eastAsia"/>
          <w:kern w:val="0"/>
          <w:sz w:val="32"/>
          <w:szCs w:val="32"/>
        </w:rPr>
      </w:pPr>
    </w:p>
    <w:p w:rsidR="00B657A6" w:rsidRDefault="00B657A6" w:rsidP="00AC7511">
      <w:pPr>
        <w:rPr>
          <w:rFonts w:ascii="仿宋_GB2312" w:eastAsia="仿宋_GB2312" w:hint="eastAsia"/>
          <w:kern w:val="0"/>
          <w:sz w:val="32"/>
          <w:szCs w:val="32"/>
        </w:rPr>
      </w:pPr>
    </w:p>
    <w:p w:rsidR="00B657A6" w:rsidRDefault="00B657A6" w:rsidP="00AC7511">
      <w:pPr>
        <w:rPr>
          <w:rFonts w:ascii="仿宋_GB2312" w:eastAsia="仿宋_GB2312" w:hint="eastAsia"/>
          <w:kern w:val="0"/>
          <w:sz w:val="32"/>
          <w:szCs w:val="32"/>
        </w:rPr>
      </w:pPr>
    </w:p>
    <w:p w:rsidR="00B657A6" w:rsidRDefault="00B657A6" w:rsidP="00AC7511">
      <w:pPr>
        <w:rPr>
          <w:rFonts w:ascii="仿宋_GB2312" w:eastAsia="仿宋_GB2312" w:hint="eastAsia"/>
          <w:kern w:val="0"/>
          <w:sz w:val="32"/>
          <w:szCs w:val="32"/>
        </w:rPr>
      </w:pPr>
    </w:p>
    <w:p w:rsidR="00B657A6" w:rsidRPr="00E179D1" w:rsidRDefault="00B657A6" w:rsidP="00AC7511">
      <w:pPr>
        <w:jc w:val="center"/>
        <w:rPr>
          <w:rFonts w:hint="eastAsia"/>
          <w:sz w:val="36"/>
          <w:szCs w:val="36"/>
        </w:rPr>
      </w:pPr>
      <w:r>
        <w:rPr>
          <w:rFonts w:ascii="宋体-18030" w:eastAsia="宋体-18030" w:hAnsi="宋体-18030" w:cs="宋体-18030" w:hint="eastAsia"/>
          <w:sz w:val="36"/>
          <w:szCs w:val="36"/>
        </w:rPr>
        <w:lastRenderedPageBreak/>
        <w:t>福建省</w:t>
      </w:r>
      <w:r w:rsidRPr="00E179D1">
        <w:rPr>
          <w:rFonts w:hint="eastAsia"/>
          <w:sz w:val="36"/>
          <w:szCs w:val="36"/>
        </w:rPr>
        <w:t>高校教师资格认定申请材料</w:t>
      </w:r>
      <w:r>
        <w:rPr>
          <w:rFonts w:hint="eastAsia"/>
          <w:sz w:val="36"/>
          <w:szCs w:val="36"/>
        </w:rPr>
        <w:t>清单</w:t>
      </w:r>
      <w:r w:rsidRPr="00E179D1">
        <w:rPr>
          <w:rFonts w:hint="eastAsia"/>
          <w:sz w:val="36"/>
          <w:szCs w:val="36"/>
        </w:rPr>
        <w:t>目录</w:t>
      </w:r>
    </w:p>
    <w:p w:rsidR="00B657A6" w:rsidRPr="009D1414" w:rsidRDefault="00B657A6" w:rsidP="00AC7511">
      <w:pPr>
        <w:spacing w:line="280" w:lineRule="exact"/>
        <w:ind w:firstLineChars="200" w:firstLine="260"/>
        <w:rPr>
          <w:rFonts w:hint="eastAsia"/>
          <w:sz w:val="13"/>
          <w:szCs w:val="13"/>
        </w:rPr>
      </w:pPr>
    </w:p>
    <w:p w:rsidR="00B657A6" w:rsidRPr="006F3502" w:rsidRDefault="00B657A6" w:rsidP="00AC7511">
      <w:pPr>
        <w:spacing w:line="400" w:lineRule="exact"/>
        <w:ind w:firstLineChars="100" w:firstLine="280"/>
        <w:rPr>
          <w:rFonts w:ascii="楷体_GB2312" w:eastAsia="楷体_GB2312" w:hint="eastAsia"/>
          <w:sz w:val="28"/>
          <w:szCs w:val="28"/>
          <w:u w:val="single"/>
        </w:rPr>
      </w:pPr>
      <w:r w:rsidRPr="006F3502">
        <w:rPr>
          <w:rFonts w:ascii="楷体_GB2312" w:eastAsia="楷体_GB2312" w:hint="eastAsia"/>
          <w:sz w:val="28"/>
          <w:szCs w:val="28"/>
        </w:rPr>
        <w:t>姓    名：</w:t>
      </w:r>
      <w:r w:rsidRPr="006F3502">
        <w:rPr>
          <w:rFonts w:ascii="楷体_GB2312" w:eastAsia="楷体_GB2312" w:hint="eastAsia"/>
          <w:sz w:val="28"/>
          <w:szCs w:val="28"/>
          <w:u w:val="single"/>
        </w:rPr>
        <w:t xml:space="preserve">                 </w:t>
      </w:r>
      <w:r w:rsidRPr="006F3502">
        <w:rPr>
          <w:rFonts w:ascii="楷体_GB2312" w:eastAsia="楷体_GB2312" w:hint="eastAsia"/>
          <w:sz w:val="28"/>
          <w:szCs w:val="28"/>
        </w:rPr>
        <w:t>申请任教学科：</w:t>
      </w:r>
      <w:r w:rsidRPr="006F3502">
        <w:rPr>
          <w:rFonts w:ascii="楷体_GB2312" w:eastAsia="楷体_GB2312" w:hint="eastAsia"/>
          <w:sz w:val="28"/>
          <w:szCs w:val="28"/>
          <w:u w:val="single"/>
        </w:rPr>
        <w:t xml:space="preserve">               </w:t>
      </w:r>
    </w:p>
    <w:p w:rsidR="00B657A6" w:rsidRDefault="00B657A6" w:rsidP="00AC7511">
      <w:pPr>
        <w:spacing w:line="400" w:lineRule="exact"/>
        <w:ind w:firstLineChars="100" w:firstLine="280"/>
        <w:rPr>
          <w:rFonts w:ascii="楷体_GB2312" w:eastAsia="楷体_GB2312" w:hint="eastAsia"/>
          <w:sz w:val="28"/>
          <w:szCs w:val="28"/>
          <w:u w:val="single"/>
        </w:rPr>
      </w:pPr>
      <w:r w:rsidRPr="006F3502">
        <w:rPr>
          <w:rFonts w:ascii="楷体_GB2312" w:eastAsia="楷体_GB2312" w:hint="eastAsia"/>
          <w:sz w:val="28"/>
          <w:szCs w:val="28"/>
        </w:rPr>
        <w:t>工作单位：</w:t>
      </w:r>
      <w:r w:rsidRPr="006F3502">
        <w:rPr>
          <w:rFonts w:ascii="楷体_GB2312" w:eastAsia="楷体_GB2312" w:hint="eastAsia"/>
          <w:sz w:val="28"/>
          <w:szCs w:val="28"/>
          <w:u w:val="single"/>
        </w:rPr>
        <w:t xml:space="preserve">                                              </w:t>
      </w:r>
    </w:p>
    <w:p w:rsidR="00B657A6" w:rsidRPr="00F747C3" w:rsidRDefault="00B657A6" w:rsidP="00AC7511">
      <w:pPr>
        <w:spacing w:line="200" w:lineRule="exact"/>
        <w:ind w:firstLineChars="100" w:firstLine="180"/>
        <w:rPr>
          <w:rFonts w:ascii="楷体_GB2312" w:eastAsia="楷体_GB2312" w:hint="eastAsia"/>
          <w:sz w:val="18"/>
          <w:szCs w:val="18"/>
          <w:u w:val="single"/>
        </w:rPr>
      </w:pPr>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539"/>
        <w:gridCol w:w="5040"/>
        <w:gridCol w:w="908"/>
        <w:gridCol w:w="1262"/>
      </w:tblGrid>
      <w:tr w:rsidR="00B657A6">
        <w:trPr>
          <w:trHeight w:hRule="exact" w:val="756"/>
        </w:trPr>
        <w:tc>
          <w:tcPr>
            <w:tcW w:w="829" w:type="dxa"/>
          </w:tcPr>
          <w:p w:rsidR="00B657A6" w:rsidRPr="0081644E" w:rsidRDefault="00B657A6" w:rsidP="00AC7511">
            <w:pPr>
              <w:spacing w:line="600" w:lineRule="exact"/>
              <w:jc w:val="center"/>
              <w:rPr>
                <w:rFonts w:hint="eastAsia"/>
                <w:sz w:val="28"/>
                <w:szCs w:val="28"/>
              </w:rPr>
            </w:pPr>
            <w:r w:rsidRPr="0081644E">
              <w:rPr>
                <w:rFonts w:hint="eastAsia"/>
                <w:sz w:val="28"/>
                <w:szCs w:val="28"/>
              </w:rPr>
              <w:t>序号</w:t>
            </w:r>
          </w:p>
        </w:tc>
        <w:tc>
          <w:tcPr>
            <w:tcW w:w="5579" w:type="dxa"/>
            <w:gridSpan w:val="2"/>
          </w:tcPr>
          <w:p w:rsidR="00B657A6" w:rsidRPr="0081644E" w:rsidRDefault="00B657A6" w:rsidP="00AC7511">
            <w:pPr>
              <w:spacing w:line="600" w:lineRule="exact"/>
              <w:jc w:val="center"/>
              <w:rPr>
                <w:rFonts w:hint="eastAsia"/>
                <w:sz w:val="28"/>
                <w:szCs w:val="28"/>
              </w:rPr>
            </w:pPr>
            <w:r w:rsidRPr="0081644E">
              <w:rPr>
                <w:rFonts w:hint="eastAsia"/>
                <w:sz w:val="28"/>
                <w:szCs w:val="28"/>
              </w:rPr>
              <w:t>材料名称</w:t>
            </w:r>
          </w:p>
        </w:tc>
        <w:tc>
          <w:tcPr>
            <w:tcW w:w="908" w:type="dxa"/>
            <w:vAlign w:val="center"/>
          </w:tcPr>
          <w:p w:rsidR="00B657A6" w:rsidRPr="0081644E" w:rsidRDefault="00B657A6" w:rsidP="00AC7511">
            <w:pPr>
              <w:spacing w:line="300" w:lineRule="exact"/>
              <w:jc w:val="center"/>
              <w:rPr>
                <w:rFonts w:hint="eastAsia"/>
                <w:sz w:val="28"/>
                <w:szCs w:val="28"/>
              </w:rPr>
            </w:pPr>
            <w:r w:rsidRPr="0081644E">
              <w:rPr>
                <w:rFonts w:hint="eastAsia"/>
                <w:sz w:val="28"/>
                <w:szCs w:val="28"/>
              </w:rPr>
              <w:t>是否提交</w:t>
            </w:r>
          </w:p>
        </w:tc>
        <w:tc>
          <w:tcPr>
            <w:tcW w:w="1262" w:type="dxa"/>
          </w:tcPr>
          <w:p w:rsidR="00B657A6" w:rsidRPr="0081644E" w:rsidRDefault="00B657A6" w:rsidP="00AC7511">
            <w:pPr>
              <w:spacing w:line="600" w:lineRule="exact"/>
              <w:jc w:val="center"/>
              <w:rPr>
                <w:rFonts w:hint="eastAsia"/>
                <w:sz w:val="28"/>
                <w:szCs w:val="28"/>
              </w:rPr>
            </w:pPr>
            <w:r w:rsidRPr="0081644E">
              <w:rPr>
                <w:rFonts w:hint="eastAsia"/>
                <w:sz w:val="28"/>
                <w:szCs w:val="28"/>
              </w:rPr>
              <w:t>备注</w:t>
            </w:r>
          </w:p>
        </w:tc>
      </w:tr>
      <w:tr w:rsidR="00B657A6">
        <w:trPr>
          <w:trHeight w:hRule="exact" w:val="737"/>
        </w:trPr>
        <w:tc>
          <w:tcPr>
            <w:tcW w:w="829" w:type="dxa"/>
          </w:tcPr>
          <w:p w:rsidR="00B657A6" w:rsidRPr="0081644E" w:rsidRDefault="00B657A6" w:rsidP="00AC7511">
            <w:pPr>
              <w:spacing w:line="560" w:lineRule="exact"/>
              <w:jc w:val="center"/>
              <w:rPr>
                <w:rFonts w:ascii="仿宋_GB2312" w:eastAsia="仿宋_GB2312" w:hAnsi="Arial" w:cs="Arial" w:hint="eastAsia"/>
                <w:sz w:val="28"/>
                <w:szCs w:val="28"/>
              </w:rPr>
            </w:pPr>
            <w:r w:rsidRPr="0081644E">
              <w:rPr>
                <w:rFonts w:ascii="仿宋_GB2312" w:eastAsia="仿宋_GB2312" w:hAnsi="Arial" w:cs="Arial" w:hint="eastAsia"/>
                <w:sz w:val="28"/>
                <w:szCs w:val="28"/>
              </w:rPr>
              <w:t>1</w:t>
            </w:r>
          </w:p>
        </w:tc>
        <w:tc>
          <w:tcPr>
            <w:tcW w:w="5579" w:type="dxa"/>
            <w:gridSpan w:val="2"/>
          </w:tcPr>
          <w:p w:rsidR="00B657A6" w:rsidRPr="0081644E" w:rsidRDefault="00B657A6" w:rsidP="00AC7511">
            <w:pPr>
              <w:spacing w:line="600" w:lineRule="exact"/>
              <w:rPr>
                <w:rFonts w:ascii="仿宋_GB2312" w:eastAsia="仿宋_GB2312" w:hAnsi="Arial" w:cs="Arial" w:hint="eastAsia"/>
                <w:sz w:val="28"/>
                <w:szCs w:val="28"/>
              </w:rPr>
            </w:pPr>
            <w:r w:rsidRPr="0081644E">
              <w:rPr>
                <w:rFonts w:ascii="仿宋_GB2312" w:eastAsia="仿宋_GB2312" w:hAnsi="Arial" w:cs="Arial" w:hint="eastAsia"/>
                <w:sz w:val="28"/>
                <w:szCs w:val="28"/>
              </w:rPr>
              <w:t>《教师资格认定申请表》原件</w:t>
            </w:r>
          </w:p>
        </w:tc>
        <w:tc>
          <w:tcPr>
            <w:tcW w:w="908" w:type="dxa"/>
          </w:tcPr>
          <w:p w:rsidR="00B657A6" w:rsidRPr="0081644E" w:rsidRDefault="00B657A6" w:rsidP="00AC7511">
            <w:pPr>
              <w:spacing w:line="60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00" w:lineRule="exact"/>
              <w:jc w:val="center"/>
              <w:rPr>
                <w:rFonts w:hint="eastAsia"/>
                <w:sz w:val="28"/>
                <w:szCs w:val="28"/>
              </w:rPr>
            </w:pPr>
          </w:p>
        </w:tc>
      </w:tr>
      <w:tr w:rsidR="00B657A6">
        <w:trPr>
          <w:trHeight w:hRule="exact" w:val="737"/>
        </w:trPr>
        <w:tc>
          <w:tcPr>
            <w:tcW w:w="829" w:type="dxa"/>
          </w:tcPr>
          <w:p w:rsidR="00B657A6" w:rsidRPr="0081644E" w:rsidRDefault="00B657A6" w:rsidP="00AC7511">
            <w:pPr>
              <w:spacing w:line="560" w:lineRule="exact"/>
              <w:jc w:val="center"/>
              <w:rPr>
                <w:rFonts w:ascii="仿宋_GB2312" w:eastAsia="仿宋_GB2312" w:hAnsi="Arial" w:cs="Arial" w:hint="eastAsia"/>
                <w:sz w:val="28"/>
                <w:szCs w:val="28"/>
              </w:rPr>
            </w:pPr>
            <w:r w:rsidRPr="0081644E">
              <w:rPr>
                <w:rFonts w:ascii="仿宋_GB2312" w:eastAsia="仿宋_GB2312" w:hAnsi="Arial" w:cs="Arial" w:hint="eastAsia"/>
                <w:sz w:val="28"/>
                <w:szCs w:val="28"/>
              </w:rPr>
              <w:t>2</w:t>
            </w:r>
          </w:p>
        </w:tc>
        <w:tc>
          <w:tcPr>
            <w:tcW w:w="5579" w:type="dxa"/>
            <w:gridSpan w:val="2"/>
            <w:vAlign w:val="center"/>
          </w:tcPr>
          <w:p w:rsidR="00B657A6" w:rsidRPr="0081644E" w:rsidRDefault="00B657A6" w:rsidP="00AC7511">
            <w:pPr>
              <w:spacing w:line="560" w:lineRule="exact"/>
              <w:rPr>
                <w:rFonts w:ascii="仿宋_GB2312" w:eastAsia="仿宋_GB2312" w:hAnsi="Arial" w:cs="Arial" w:hint="eastAsia"/>
                <w:sz w:val="28"/>
                <w:szCs w:val="28"/>
              </w:rPr>
            </w:pPr>
            <w:r w:rsidRPr="0081644E">
              <w:rPr>
                <w:rFonts w:ascii="仿宋_GB2312" w:eastAsia="仿宋_GB2312" w:hAnsi="Arial" w:cs="Arial" w:hint="eastAsia"/>
                <w:sz w:val="28"/>
                <w:szCs w:val="28"/>
              </w:rPr>
              <w:t>身份证复印件</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tcPr>
          <w:p w:rsidR="00B657A6" w:rsidRPr="0081644E" w:rsidRDefault="00B657A6" w:rsidP="00AC7511">
            <w:pPr>
              <w:spacing w:line="560" w:lineRule="exact"/>
              <w:jc w:val="center"/>
              <w:rPr>
                <w:rFonts w:ascii="仿宋_GB2312" w:eastAsia="仿宋_GB2312" w:hAnsi="Arial" w:cs="Arial" w:hint="eastAsia"/>
                <w:sz w:val="28"/>
                <w:szCs w:val="28"/>
              </w:rPr>
            </w:pPr>
            <w:r w:rsidRPr="0081644E">
              <w:rPr>
                <w:rFonts w:ascii="仿宋_GB2312" w:eastAsia="仿宋_GB2312" w:hAnsi="Arial" w:cs="Arial" w:hint="eastAsia"/>
                <w:sz w:val="28"/>
                <w:szCs w:val="28"/>
              </w:rPr>
              <w:t>3</w:t>
            </w:r>
          </w:p>
        </w:tc>
        <w:tc>
          <w:tcPr>
            <w:tcW w:w="5579" w:type="dxa"/>
            <w:gridSpan w:val="2"/>
            <w:vAlign w:val="center"/>
          </w:tcPr>
          <w:p w:rsidR="00B657A6" w:rsidRPr="0081644E" w:rsidRDefault="00B657A6" w:rsidP="00AC7511">
            <w:pPr>
              <w:spacing w:line="560" w:lineRule="exact"/>
              <w:rPr>
                <w:rFonts w:ascii="仿宋_GB2312" w:eastAsia="仿宋_GB2312" w:hAnsi="Arial" w:cs="Arial" w:hint="eastAsia"/>
                <w:spacing w:val="-6"/>
                <w:sz w:val="28"/>
                <w:szCs w:val="28"/>
              </w:rPr>
            </w:pPr>
            <w:r w:rsidRPr="0081644E">
              <w:rPr>
                <w:rFonts w:ascii="仿宋_GB2312" w:eastAsia="仿宋_GB2312" w:hAnsi="Arial" w:cs="Arial" w:hint="eastAsia"/>
                <w:spacing w:val="-6"/>
                <w:sz w:val="28"/>
                <w:szCs w:val="28"/>
              </w:rPr>
              <w:t>学历证书复印件和电子查询备案表或学历认证</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tcPr>
          <w:p w:rsidR="00B657A6" w:rsidRPr="0081644E" w:rsidRDefault="00B657A6" w:rsidP="00AC7511">
            <w:pPr>
              <w:spacing w:line="560" w:lineRule="exact"/>
              <w:jc w:val="center"/>
              <w:rPr>
                <w:rFonts w:ascii="仿宋_GB2312" w:eastAsia="仿宋_GB2312" w:hAnsi="Arial" w:cs="Arial" w:hint="eastAsia"/>
                <w:sz w:val="28"/>
                <w:szCs w:val="28"/>
              </w:rPr>
            </w:pPr>
            <w:r w:rsidRPr="0081644E">
              <w:rPr>
                <w:rFonts w:ascii="仿宋_GB2312" w:eastAsia="仿宋_GB2312" w:hAnsi="Arial" w:cs="Arial" w:hint="eastAsia"/>
                <w:sz w:val="28"/>
                <w:szCs w:val="28"/>
              </w:rPr>
              <w:t>4</w:t>
            </w:r>
          </w:p>
        </w:tc>
        <w:tc>
          <w:tcPr>
            <w:tcW w:w="5579" w:type="dxa"/>
            <w:gridSpan w:val="2"/>
            <w:vAlign w:val="center"/>
          </w:tcPr>
          <w:p w:rsidR="00B657A6" w:rsidRPr="0081644E" w:rsidRDefault="00B657A6" w:rsidP="00AC7511">
            <w:pPr>
              <w:spacing w:line="560" w:lineRule="exact"/>
              <w:rPr>
                <w:rFonts w:ascii="仿宋_GB2312" w:eastAsia="仿宋_GB2312" w:hAnsi="Arial" w:cs="Arial" w:hint="eastAsia"/>
                <w:sz w:val="28"/>
                <w:szCs w:val="28"/>
              </w:rPr>
            </w:pPr>
            <w:r w:rsidRPr="0081644E">
              <w:rPr>
                <w:rFonts w:ascii="仿宋_GB2312" w:eastAsia="仿宋_GB2312" w:hAnsi="Arial" w:cs="Arial" w:hint="eastAsia"/>
                <w:sz w:val="28"/>
                <w:szCs w:val="28"/>
              </w:rPr>
              <w:t>《福建省教师资格申请人员体检表》原件</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tcPr>
          <w:p w:rsidR="00B657A6" w:rsidRPr="0081644E" w:rsidRDefault="00B657A6" w:rsidP="00AC7511">
            <w:pPr>
              <w:spacing w:line="560" w:lineRule="exact"/>
              <w:jc w:val="center"/>
              <w:rPr>
                <w:rFonts w:ascii="仿宋_GB2312" w:eastAsia="仿宋_GB2312" w:hAnsi="Arial" w:cs="Arial" w:hint="eastAsia"/>
                <w:sz w:val="28"/>
                <w:szCs w:val="28"/>
              </w:rPr>
            </w:pPr>
            <w:r w:rsidRPr="0081644E">
              <w:rPr>
                <w:rFonts w:ascii="仿宋_GB2312" w:eastAsia="仿宋_GB2312" w:hAnsi="Arial" w:cs="Arial" w:hint="eastAsia"/>
                <w:sz w:val="28"/>
                <w:szCs w:val="28"/>
              </w:rPr>
              <w:t>5</w:t>
            </w:r>
          </w:p>
        </w:tc>
        <w:tc>
          <w:tcPr>
            <w:tcW w:w="5579" w:type="dxa"/>
            <w:gridSpan w:val="2"/>
            <w:vAlign w:val="center"/>
          </w:tcPr>
          <w:p w:rsidR="00B657A6" w:rsidRPr="0081644E" w:rsidRDefault="00B657A6" w:rsidP="00AC7511">
            <w:pPr>
              <w:spacing w:line="560" w:lineRule="exact"/>
              <w:rPr>
                <w:rFonts w:ascii="仿宋_GB2312" w:eastAsia="仿宋_GB2312" w:hAnsi="Arial" w:cs="Arial" w:hint="eastAsia"/>
                <w:sz w:val="28"/>
                <w:szCs w:val="28"/>
              </w:rPr>
            </w:pPr>
            <w:r w:rsidRPr="0081644E">
              <w:rPr>
                <w:rFonts w:ascii="仿宋_GB2312" w:eastAsia="仿宋_GB2312" w:hAnsi="Arial" w:cs="Arial" w:hint="eastAsia"/>
                <w:sz w:val="28"/>
                <w:szCs w:val="28"/>
              </w:rPr>
              <w:t>《申请人思想品德鉴定表》原件</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tcPr>
          <w:p w:rsidR="00B657A6" w:rsidRPr="0081644E" w:rsidRDefault="00B657A6" w:rsidP="00AC7511">
            <w:pPr>
              <w:spacing w:line="560" w:lineRule="exact"/>
              <w:jc w:val="center"/>
              <w:rPr>
                <w:rFonts w:ascii="仿宋_GB2312" w:eastAsia="仿宋_GB2312" w:hAnsi="Arial" w:cs="Arial" w:hint="eastAsia"/>
                <w:sz w:val="28"/>
                <w:szCs w:val="28"/>
              </w:rPr>
            </w:pPr>
            <w:r w:rsidRPr="0081644E">
              <w:rPr>
                <w:rFonts w:ascii="仿宋_GB2312" w:eastAsia="仿宋_GB2312" w:hAnsi="Arial" w:cs="Arial" w:hint="eastAsia"/>
                <w:sz w:val="28"/>
                <w:szCs w:val="28"/>
              </w:rPr>
              <w:t>6</w:t>
            </w:r>
          </w:p>
        </w:tc>
        <w:tc>
          <w:tcPr>
            <w:tcW w:w="5579" w:type="dxa"/>
            <w:gridSpan w:val="2"/>
            <w:vAlign w:val="center"/>
          </w:tcPr>
          <w:p w:rsidR="00B657A6" w:rsidRPr="0081644E" w:rsidRDefault="00B657A6" w:rsidP="00AC7511">
            <w:pPr>
              <w:spacing w:line="560" w:lineRule="exact"/>
              <w:rPr>
                <w:rFonts w:ascii="仿宋_GB2312" w:eastAsia="仿宋_GB2312" w:hAnsi="Arial" w:cs="Arial" w:hint="eastAsia"/>
                <w:sz w:val="28"/>
                <w:szCs w:val="28"/>
              </w:rPr>
            </w:pPr>
            <w:r w:rsidRPr="0081644E">
              <w:rPr>
                <w:rFonts w:ascii="仿宋_GB2312" w:eastAsia="仿宋_GB2312" w:hAnsi="Arial" w:cs="Arial" w:hint="eastAsia"/>
                <w:sz w:val="28"/>
                <w:szCs w:val="28"/>
              </w:rPr>
              <w:t>在编、在岗证明</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tcPr>
          <w:p w:rsidR="00B657A6" w:rsidRPr="0081644E" w:rsidRDefault="00B657A6" w:rsidP="00AC7511">
            <w:pPr>
              <w:spacing w:line="560" w:lineRule="exact"/>
              <w:jc w:val="center"/>
              <w:rPr>
                <w:rFonts w:ascii="仿宋_GB2312" w:eastAsia="仿宋_GB2312" w:hAnsi="Arial" w:cs="Arial" w:hint="eastAsia"/>
                <w:sz w:val="28"/>
                <w:szCs w:val="28"/>
              </w:rPr>
            </w:pPr>
            <w:r w:rsidRPr="0081644E">
              <w:rPr>
                <w:rFonts w:ascii="仿宋_GB2312" w:eastAsia="仿宋_GB2312" w:hAnsi="Arial" w:cs="Arial" w:hint="eastAsia"/>
                <w:sz w:val="28"/>
                <w:szCs w:val="28"/>
              </w:rPr>
              <w:t>7</w:t>
            </w:r>
          </w:p>
        </w:tc>
        <w:tc>
          <w:tcPr>
            <w:tcW w:w="5579" w:type="dxa"/>
            <w:gridSpan w:val="2"/>
            <w:vAlign w:val="center"/>
          </w:tcPr>
          <w:p w:rsidR="00B657A6" w:rsidRPr="0081644E" w:rsidRDefault="00B657A6" w:rsidP="00AC7511">
            <w:pPr>
              <w:spacing w:line="560" w:lineRule="exact"/>
              <w:rPr>
                <w:rFonts w:ascii="仿宋_GB2312" w:eastAsia="仿宋_GB2312" w:hAnsi="Arial" w:cs="Arial" w:hint="eastAsia"/>
                <w:sz w:val="28"/>
                <w:szCs w:val="28"/>
              </w:rPr>
            </w:pPr>
            <w:r w:rsidRPr="0081644E">
              <w:rPr>
                <w:rFonts w:ascii="仿宋_GB2312" w:eastAsia="仿宋_GB2312" w:hAnsi="Arial" w:cs="Arial" w:hint="eastAsia"/>
                <w:sz w:val="28"/>
                <w:szCs w:val="28"/>
              </w:rPr>
              <w:t>辅导员、临床教学人员证明材料</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tcPr>
          <w:p w:rsidR="00B657A6" w:rsidRPr="0081644E" w:rsidRDefault="00B657A6" w:rsidP="00AC7511">
            <w:pPr>
              <w:spacing w:line="560" w:lineRule="exact"/>
              <w:jc w:val="center"/>
              <w:rPr>
                <w:rFonts w:ascii="仿宋_GB2312" w:eastAsia="仿宋_GB2312" w:hAnsi="Arial" w:cs="Arial" w:hint="eastAsia"/>
                <w:sz w:val="28"/>
                <w:szCs w:val="28"/>
              </w:rPr>
            </w:pPr>
            <w:r w:rsidRPr="0081644E">
              <w:rPr>
                <w:rFonts w:ascii="仿宋_GB2312" w:eastAsia="仿宋_GB2312" w:hAnsi="Arial" w:cs="Arial" w:hint="eastAsia"/>
                <w:sz w:val="28"/>
                <w:szCs w:val="28"/>
              </w:rPr>
              <w:t>8</w:t>
            </w:r>
          </w:p>
        </w:tc>
        <w:tc>
          <w:tcPr>
            <w:tcW w:w="5579" w:type="dxa"/>
            <w:gridSpan w:val="2"/>
            <w:vAlign w:val="center"/>
          </w:tcPr>
          <w:p w:rsidR="00B657A6" w:rsidRPr="0081644E" w:rsidRDefault="00B657A6" w:rsidP="00AC7511">
            <w:pPr>
              <w:spacing w:line="560" w:lineRule="exact"/>
              <w:rPr>
                <w:rFonts w:ascii="仿宋_GB2312" w:eastAsia="仿宋_GB2312" w:hAnsi="Arial" w:cs="Arial" w:hint="eastAsia"/>
                <w:sz w:val="28"/>
                <w:szCs w:val="28"/>
              </w:rPr>
            </w:pPr>
            <w:r w:rsidRPr="0081644E">
              <w:rPr>
                <w:rFonts w:ascii="仿宋_GB2312" w:eastAsia="仿宋_GB2312" w:hAnsi="Arial" w:cs="Arial" w:hint="eastAsia"/>
                <w:sz w:val="28"/>
                <w:szCs w:val="28"/>
              </w:rPr>
              <w:t>小二寸彩色相片</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vMerge w:val="restart"/>
            <w:vAlign w:val="center"/>
          </w:tcPr>
          <w:p w:rsidR="00B657A6" w:rsidRPr="0081644E" w:rsidRDefault="00B657A6" w:rsidP="00AC7511">
            <w:pPr>
              <w:spacing w:line="560" w:lineRule="exact"/>
              <w:jc w:val="center"/>
              <w:rPr>
                <w:rFonts w:ascii="仿宋_GB2312" w:eastAsia="仿宋_GB2312" w:hAnsi="Arial" w:cs="Arial" w:hint="eastAsia"/>
                <w:sz w:val="28"/>
                <w:szCs w:val="28"/>
              </w:rPr>
            </w:pPr>
            <w:r w:rsidRPr="0081644E">
              <w:rPr>
                <w:rFonts w:ascii="仿宋_GB2312" w:eastAsia="仿宋_GB2312" w:hAnsi="Arial" w:cs="Arial" w:hint="eastAsia"/>
                <w:sz w:val="28"/>
                <w:szCs w:val="28"/>
              </w:rPr>
              <w:t>9</w:t>
            </w:r>
          </w:p>
        </w:tc>
        <w:tc>
          <w:tcPr>
            <w:tcW w:w="539" w:type="dxa"/>
            <w:vMerge w:val="restart"/>
            <w:vAlign w:val="center"/>
          </w:tcPr>
          <w:p w:rsidR="00B657A6" w:rsidRPr="0081644E" w:rsidRDefault="00B657A6" w:rsidP="00AC7511">
            <w:pPr>
              <w:spacing w:line="560" w:lineRule="exact"/>
              <w:jc w:val="center"/>
              <w:rPr>
                <w:rFonts w:ascii="仿宋_GB2312" w:eastAsia="仿宋_GB2312" w:hAnsi="Arial" w:cs="Arial" w:hint="eastAsia"/>
                <w:sz w:val="28"/>
                <w:szCs w:val="28"/>
              </w:rPr>
            </w:pPr>
            <w:r w:rsidRPr="0081644E">
              <w:rPr>
                <w:rFonts w:ascii="仿宋_GB2312" w:eastAsia="仿宋_GB2312" w:hAnsi="Arial" w:cs="Arial" w:hint="eastAsia"/>
                <w:sz w:val="28"/>
                <w:szCs w:val="28"/>
              </w:rPr>
              <w:t>其他材料</w:t>
            </w:r>
          </w:p>
        </w:tc>
        <w:tc>
          <w:tcPr>
            <w:tcW w:w="5040" w:type="dxa"/>
            <w:vAlign w:val="center"/>
          </w:tcPr>
          <w:p w:rsidR="00B657A6" w:rsidRPr="0081644E" w:rsidRDefault="00B657A6" w:rsidP="00AC7511">
            <w:pPr>
              <w:spacing w:line="560" w:lineRule="exact"/>
              <w:rPr>
                <w:rFonts w:ascii="仿宋_GB2312" w:eastAsia="仿宋_GB2312" w:hAnsi="Arial" w:cs="Arial" w:hint="eastAsia"/>
                <w:spacing w:val="-20"/>
                <w:sz w:val="28"/>
                <w:szCs w:val="28"/>
              </w:rPr>
            </w:pPr>
            <w:r w:rsidRPr="0081644E">
              <w:rPr>
                <w:rFonts w:ascii="仿宋_GB2312" w:eastAsia="仿宋_GB2312" w:hAnsi="宋体" w:cs="宋体" w:hint="eastAsia"/>
                <w:spacing w:val="-20"/>
                <w:kern w:val="0"/>
                <w:sz w:val="28"/>
                <w:szCs w:val="28"/>
              </w:rPr>
              <w:t>副教授或教授任职资格证书或聘任证书复印件</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vMerge/>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539" w:type="dxa"/>
            <w:vMerge/>
            <w:vAlign w:val="center"/>
          </w:tcPr>
          <w:p w:rsidR="00B657A6" w:rsidRPr="0081644E" w:rsidRDefault="00B657A6" w:rsidP="00AC7511">
            <w:pPr>
              <w:spacing w:line="560" w:lineRule="exact"/>
              <w:rPr>
                <w:rFonts w:ascii="仿宋_GB2312" w:eastAsia="仿宋_GB2312" w:hAnsi="Arial" w:cs="Arial" w:hint="eastAsia"/>
                <w:sz w:val="28"/>
                <w:szCs w:val="28"/>
              </w:rPr>
            </w:pPr>
          </w:p>
        </w:tc>
        <w:tc>
          <w:tcPr>
            <w:tcW w:w="5040" w:type="dxa"/>
            <w:vAlign w:val="center"/>
          </w:tcPr>
          <w:p w:rsidR="00B657A6" w:rsidRPr="0081644E" w:rsidRDefault="00B657A6" w:rsidP="00AC7511">
            <w:pPr>
              <w:spacing w:line="560" w:lineRule="exact"/>
              <w:rPr>
                <w:rFonts w:ascii="仿宋_GB2312" w:eastAsia="仿宋_GB2312" w:hAnsi="Arial" w:cs="Arial" w:hint="eastAsia"/>
                <w:sz w:val="28"/>
                <w:szCs w:val="28"/>
              </w:rPr>
            </w:pPr>
            <w:r w:rsidRPr="0081644E">
              <w:rPr>
                <w:rFonts w:ascii="仿宋_GB2312" w:eastAsia="仿宋_GB2312" w:hAnsi="Arial" w:cs="Arial" w:hint="eastAsia"/>
                <w:sz w:val="28"/>
                <w:szCs w:val="28"/>
              </w:rPr>
              <w:t>博士研究生学历、学位复印件</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vMerge/>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539" w:type="dxa"/>
            <w:vMerge/>
            <w:vAlign w:val="center"/>
          </w:tcPr>
          <w:p w:rsidR="00B657A6" w:rsidRPr="0081644E" w:rsidRDefault="00B657A6" w:rsidP="00AC7511">
            <w:pPr>
              <w:spacing w:line="560" w:lineRule="exact"/>
              <w:rPr>
                <w:rFonts w:ascii="仿宋_GB2312" w:eastAsia="仿宋_GB2312" w:hAnsi="Arial" w:cs="Arial" w:hint="eastAsia"/>
                <w:sz w:val="28"/>
                <w:szCs w:val="28"/>
              </w:rPr>
            </w:pPr>
          </w:p>
        </w:tc>
        <w:tc>
          <w:tcPr>
            <w:tcW w:w="5040" w:type="dxa"/>
            <w:vAlign w:val="center"/>
          </w:tcPr>
          <w:p w:rsidR="00B657A6" w:rsidRPr="0081644E" w:rsidRDefault="00B657A6" w:rsidP="00AC7511">
            <w:pPr>
              <w:spacing w:line="560" w:lineRule="exact"/>
              <w:rPr>
                <w:rFonts w:ascii="仿宋_GB2312" w:eastAsia="仿宋_GB2312" w:hAnsi="Arial" w:cs="Arial" w:hint="eastAsia"/>
                <w:sz w:val="28"/>
                <w:szCs w:val="28"/>
              </w:rPr>
            </w:pPr>
            <w:r w:rsidRPr="0081644E">
              <w:rPr>
                <w:rFonts w:ascii="仿宋_GB2312" w:eastAsia="仿宋_GB2312" w:hAnsi="Arial" w:cs="Arial" w:hint="eastAsia"/>
                <w:sz w:val="28"/>
                <w:szCs w:val="28"/>
              </w:rPr>
              <w:t>《普通话水平测试等级证书》复印件</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vMerge/>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539" w:type="dxa"/>
            <w:vMerge/>
            <w:vAlign w:val="center"/>
          </w:tcPr>
          <w:p w:rsidR="00B657A6" w:rsidRPr="0081644E" w:rsidRDefault="00B657A6" w:rsidP="00AC7511">
            <w:pPr>
              <w:spacing w:line="560" w:lineRule="exact"/>
              <w:rPr>
                <w:rFonts w:ascii="仿宋_GB2312" w:eastAsia="仿宋_GB2312" w:hAnsi="Arial" w:cs="Arial" w:hint="eastAsia"/>
                <w:sz w:val="28"/>
                <w:szCs w:val="28"/>
              </w:rPr>
            </w:pPr>
          </w:p>
        </w:tc>
        <w:tc>
          <w:tcPr>
            <w:tcW w:w="5040" w:type="dxa"/>
            <w:vAlign w:val="center"/>
          </w:tcPr>
          <w:p w:rsidR="00B657A6" w:rsidRPr="0081644E" w:rsidRDefault="00B657A6" w:rsidP="00AC7511">
            <w:pPr>
              <w:spacing w:line="560" w:lineRule="exact"/>
              <w:rPr>
                <w:rFonts w:ascii="仿宋_GB2312" w:eastAsia="仿宋_GB2312" w:hAnsi="宋体" w:cs="宋体" w:hint="eastAsia"/>
                <w:spacing w:val="-20"/>
                <w:kern w:val="0"/>
                <w:sz w:val="28"/>
                <w:szCs w:val="28"/>
              </w:rPr>
            </w:pPr>
            <w:r w:rsidRPr="0081644E">
              <w:rPr>
                <w:rFonts w:ascii="仿宋_GB2312" w:eastAsia="仿宋_GB2312" w:hAnsi="宋体" w:cs="宋体" w:hint="eastAsia"/>
                <w:spacing w:val="-20"/>
                <w:kern w:val="0"/>
                <w:sz w:val="28"/>
                <w:szCs w:val="28"/>
              </w:rPr>
              <w:t>《高等学校教师岗前培训合格证书》复印件</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r w:rsidR="00B657A6">
        <w:trPr>
          <w:trHeight w:hRule="exact" w:val="737"/>
        </w:trPr>
        <w:tc>
          <w:tcPr>
            <w:tcW w:w="829" w:type="dxa"/>
            <w:vMerge/>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539" w:type="dxa"/>
            <w:vMerge/>
            <w:vAlign w:val="center"/>
          </w:tcPr>
          <w:p w:rsidR="00B657A6" w:rsidRPr="0081644E" w:rsidRDefault="00B657A6" w:rsidP="00AC7511">
            <w:pPr>
              <w:spacing w:line="560" w:lineRule="exact"/>
              <w:rPr>
                <w:rFonts w:ascii="仿宋_GB2312" w:eastAsia="仿宋_GB2312" w:hAnsi="Arial" w:cs="Arial" w:hint="eastAsia"/>
                <w:sz w:val="28"/>
                <w:szCs w:val="28"/>
              </w:rPr>
            </w:pPr>
          </w:p>
        </w:tc>
        <w:tc>
          <w:tcPr>
            <w:tcW w:w="5040" w:type="dxa"/>
            <w:vAlign w:val="center"/>
          </w:tcPr>
          <w:p w:rsidR="00B657A6" w:rsidRPr="0081644E" w:rsidRDefault="00B657A6" w:rsidP="00AC7511">
            <w:pPr>
              <w:spacing w:line="560" w:lineRule="exact"/>
              <w:rPr>
                <w:rFonts w:ascii="仿宋_GB2312" w:eastAsia="仿宋_GB2312" w:hAnsi="Arial" w:cs="Arial" w:hint="eastAsia"/>
                <w:spacing w:val="-10"/>
                <w:sz w:val="28"/>
                <w:szCs w:val="28"/>
              </w:rPr>
            </w:pPr>
            <w:r w:rsidRPr="0081644E">
              <w:rPr>
                <w:rFonts w:ascii="仿宋_GB2312" w:eastAsia="仿宋_GB2312" w:hAnsi="Arial" w:cs="Arial" w:hint="eastAsia"/>
                <w:spacing w:val="-10"/>
                <w:sz w:val="28"/>
                <w:szCs w:val="28"/>
              </w:rPr>
              <w:t>教育教学基本素质与能力测试成绩报告单</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p w:rsidR="00B657A6" w:rsidRPr="0081644E" w:rsidRDefault="00B657A6" w:rsidP="00AC7511">
            <w:pPr>
              <w:spacing w:line="660" w:lineRule="exact"/>
              <w:rPr>
                <w:rFonts w:hint="eastAsia"/>
                <w:sz w:val="28"/>
                <w:szCs w:val="28"/>
              </w:rPr>
            </w:pPr>
          </w:p>
        </w:tc>
      </w:tr>
      <w:tr w:rsidR="00B657A6">
        <w:trPr>
          <w:trHeight w:hRule="exact" w:val="737"/>
        </w:trPr>
        <w:tc>
          <w:tcPr>
            <w:tcW w:w="829" w:type="dxa"/>
            <w:vMerge/>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539" w:type="dxa"/>
            <w:vMerge/>
            <w:vAlign w:val="center"/>
          </w:tcPr>
          <w:p w:rsidR="00B657A6" w:rsidRPr="0081644E" w:rsidRDefault="00B657A6" w:rsidP="00AC7511">
            <w:pPr>
              <w:spacing w:line="560" w:lineRule="exact"/>
              <w:rPr>
                <w:rFonts w:ascii="仿宋_GB2312" w:eastAsia="仿宋_GB2312" w:hAnsi="Arial" w:cs="Arial" w:hint="eastAsia"/>
                <w:sz w:val="28"/>
                <w:szCs w:val="28"/>
              </w:rPr>
            </w:pPr>
          </w:p>
        </w:tc>
        <w:tc>
          <w:tcPr>
            <w:tcW w:w="5040" w:type="dxa"/>
            <w:vAlign w:val="center"/>
          </w:tcPr>
          <w:p w:rsidR="00B657A6" w:rsidRPr="0081644E" w:rsidRDefault="00B657A6" w:rsidP="00AC7511">
            <w:pPr>
              <w:spacing w:line="560" w:lineRule="exact"/>
              <w:rPr>
                <w:rFonts w:ascii="仿宋_GB2312" w:eastAsia="仿宋_GB2312" w:hAnsi="Arial" w:cs="Arial" w:hint="eastAsia"/>
                <w:spacing w:val="-10"/>
                <w:sz w:val="28"/>
                <w:szCs w:val="28"/>
              </w:rPr>
            </w:pPr>
            <w:r w:rsidRPr="0081644E">
              <w:rPr>
                <w:rFonts w:ascii="仿宋_GB2312" w:eastAsia="仿宋_GB2312" w:hAnsi="Arial" w:cs="Arial" w:hint="eastAsia"/>
                <w:spacing w:val="-4"/>
                <w:sz w:val="28"/>
                <w:szCs w:val="28"/>
              </w:rPr>
              <w:t>师范教育类专业人员的学籍档案复印</w:t>
            </w:r>
            <w:r w:rsidRPr="0081644E">
              <w:rPr>
                <w:rFonts w:ascii="仿宋_GB2312" w:eastAsia="仿宋_GB2312" w:hAnsi="Arial" w:cs="Arial" w:hint="eastAsia"/>
                <w:spacing w:val="-10"/>
                <w:sz w:val="28"/>
                <w:szCs w:val="28"/>
              </w:rPr>
              <w:t>件</w:t>
            </w:r>
          </w:p>
        </w:tc>
        <w:tc>
          <w:tcPr>
            <w:tcW w:w="908" w:type="dxa"/>
          </w:tcPr>
          <w:p w:rsidR="00B657A6" w:rsidRPr="0081644E" w:rsidRDefault="00B657A6" w:rsidP="00AC7511">
            <w:pPr>
              <w:spacing w:line="560" w:lineRule="exact"/>
              <w:jc w:val="center"/>
              <w:rPr>
                <w:rFonts w:ascii="仿宋_GB2312" w:eastAsia="仿宋_GB2312" w:hAnsi="Arial" w:cs="Arial" w:hint="eastAsia"/>
                <w:sz w:val="28"/>
                <w:szCs w:val="28"/>
              </w:rPr>
            </w:pPr>
          </w:p>
        </w:tc>
        <w:tc>
          <w:tcPr>
            <w:tcW w:w="1262" w:type="dxa"/>
          </w:tcPr>
          <w:p w:rsidR="00B657A6" w:rsidRPr="0081644E" w:rsidRDefault="00B657A6" w:rsidP="00AC7511">
            <w:pPr>
              <w:spacing w:line="660" w:lineRule="exact"/>
              <w:rPr>
                <w:rFonts w:hint="eastAsia"/>
                <w:sz w:val="28"/>
                <w:szCs w:val="28"/>
              </w:rPr>
            </w:pPr>
          </w:p>
        </w:tc>
      </w:tr>
    </w:tbl>
    <w:p w:rsidR="00B657A6" w:rsidRPr="001D62D3" w:rsidRDefault="00B657A6" w:rsidP="00AC7511">
      <w:pPr>
        <w:rPr>
          <w:rFonts w:ascii="黑体" w:eastAsia="黑体" w:hAnsi="Arial" w:cs="Arial" w:hint="eastAsia"/>
          <w:kern w:val="0"/>
          <w:sz w:val="30"/>
          <w:szCs w:val="30"/>
        </w:rPr>
      </w:pPr>
      <w:r w:rsidRPr="001D62D3">
        <w:rPr>
          <w:rFonts w:ascii="黑体" w:eastAsia="黑体" w:hAnsi="Arial" w:cs="Arial" w:hint="eastAsia"/>
          <w:kern w:val="0"/>
          <w:sz w:val="30"/>
          <w:szCs w:val="30"/>
        </w:rPr>
        <w:t>附件2</w:t>
      </w:r>
    </w:p>
    <w:p w:rsidR="00B657A6" w:rsidRPr="00D76F02" w:rsidRDefault="00B657A6" w:rsidP="00AC7511">
      <w:pPr>
        <w:rPr>
          <w:rFonts w:ascii="仿宋_GB2312" w:eastAsia="仿宋_GB2312" w:hAnsi="Arial" w:cs="Arial" w:hint="eastAsia"/>
          <w:kern w:val="0"/>
          <w:sz w:val="30"/>
          <w:szCs w:val="30"/>
        </w:rPr>
      </w:pPr>
    </w:p>
    <w:p w:rsidR="00B657A6" w:rsidRPr="00DA6DEA" w:rsidRDefault="00B657A6" w:rsidP="00AC7511">
      <w:pPr>
        <w:pStyle w:val="a5"/>
        <w:shd w:val="clear" w:color="auto" w:fill="FFFFFF"/>
        <w:spacing w:before="0" w:beforeAutospacing="0" w:after="0" w:afterAutospacing="0"/>
        <w:jc w:val="center"/>
        <w:rPr>
          <w:rFonts w:ascii="宋体-18030" w:eastAsia="宋体-18030" w:hAnsi="宋体-18030" w:cs="宋体-18030" w:hint="eastAsia"/>
          <w:sz w:val="36"/>
          <w:szCs w:val="36"/>
        </w:rPr>
      </w:pPr>
      <w:r w:rsidRPr="00DA6DEA">
        <w:rPr>
          <w:rFonts w:ascii="宋体-18030" w:eastAsia="宋体-18030" w:hAnsi="宋体-18030" w:cs="宋体-18030" w:hint="eastAsia"/>
          <w:bCs/>
          <w:sz w:val="36"/>
          <w:szCs w:val="36"/>
        </w:rPr>
        <w:t>教师资</w:t>
      </w:r>
      <w:r>
        <w:rPr>
          <w:rFonts w:ascii="宋体-18030" w:eastAsia="宋体-18030" w:hAnsi="宋体-18030" w:cs="宋体-18030" w:hint="eastAsia"/>
          <w:bCs/>
          <w:sz w:val="36"/>
          <w:szCs w:val="36"/>
        </w:rPr>
        <w:t>格申请人员网上报名方式及现场确认安排</w:t>
      </w:r>
    </w:p>
    <w:p w:rsidR="00B657A6" w:rsidRPr="00FB46C3" w:rsidRDefault="00B657A6" w:rsidP="00AC7511">
      <w:pPr>
        <w:pStyle w:val="a5"/>
        <w:shd w:val="clear" w:color="auto" w:fill="FFFFFF"/>
        <w:spacing w:before="0" w:beforeAutospacing="0" w:after="0" w:afterAutospacing="0"/>
        <w:ind w:firstLineChars="200" w:firstLine="360"/>
        <w:rPr>
          <w:rFonts w:ascii="仿宋_GB2312" w:eastAsia="仿宋_GB2312" w:hAnsi="Arial" w:cs="Arial" w:hint="eastAsia"/>
          <w:sz w:val="18"/>
          <w:szCs w:val="18"/>
        </w:rPr>
      </w:pPr>
    </w:p>
    <w:p w:rsidR="00B657A6" w:rsidRPr="00D76F02"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r w:rsidRPr="00D76F02">
        <w:rPr>
          <w:rFonts w:ascii="仿宋_GB2312" w:eastAsia="仿宋_GB2312" w:hAnsi="Arial" w:cs="Arial" w:hint="eastAsia"/>
          <w:sz w:val="30"/>
          <w:szCs w:val="30"/>
        </w:rPr>
        <w:t>我省高校教师资格认定申请实行网上申报（以下简称“网报”）的方式，</w:t>
      </w:r>
      <w:r>
        <w:rPr>
          <w:rFonts w:ascii="仿宋_GB2312" w:eastAsia="仿宋_GB2312" w:hAnsi="Arial" w:cs="Arial" w:hint="eastAsia"/>
          <w:sz w:val="30"/>
          <w:szCs w:val="30"/>
        </w:rPr>
        <w:t>“</w:t>
      </w:r>
      <w:r w:rsidRPr="00D76F02">
        <w:rPr>
          <w:rFonts w:ascii="仿宋_GB2312" w:eastAsia="仿宋_GB2312" w:hAnsi="Arial" w:cs="Arial" w:hint="eastAsia"/>
          <w:sz w:val="30"/>
          <w:szCs w:val="30"/>
        </w:rPr>
        <w:t>网报</w:t>
      </w:r>
      <w:r>
        <w:rPr>
          <w:rFonts w:ascii="仿宋_GB2312" w:eastAsia="仿宋_GB2312" w:hAnsi="Arial" w:cs="Arial" w:hint="eastAsia"/>
          <w:sz w:val="30"/>
          <w:szCs w:val="30"/>
        </w:rPr>
        <w:t>”</w:t>
      </w:r>
      <w:r w:rsidRPr="00D76F02">
        <w:rPr>
          <w:rFonts w:ascii="仿宋_GB2312" w:eastAsia="仿宋_GB2312" w:hAnsi="Arial" w:cs="Arial" w:hint="eastAsia"/>
          <w:sz w:val="30"/>
          <w:szCs w:val="30"/>
        </w:rPr>
        <w:t>结束后，申请人须向本校有关部门提交教师资格认定申请材料，各高校汇总申请人员材料</w:t>
      </w:r>
      <w:r w:rsidRPr="00D76F02">
        <w:rPr>
          <w:rFonts w:ascii="仿宋_GB2312" w:eastAsia="仿宋_GB2312" w:hint="eastAsia"/>
          <w:sz w:val="30"/>
          <w:szCs w:val="30"/>
        </w:rPr>
        <w:t>送我厅指定的地点进行网络报名现场确认</w:t>
      </w:r>
      <w:r w:rsidRPr="00D76F02">
        <w:rPr>
          <w:rFonts w:ascii="仿宋_GB2312" w:eastAsia="仿宋_GB2312" w:hAnsi="Arial" w:cs="Arial" w:hint="eastAsia"/>
          <w:sz w:val="30"/>
          <w:szCs w:val="30"/>
        </w:rPr>
        <w:t>。现将有关事项通知如下：</w:t>
      </w:r>
    </w:p>
    <w:p w:rsidR="00B657A6" w:rsidRPr="00D76F02" w:rsidRDefault="00B657A6" w:rsidP="00704E74">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b/>
          <w:sz w:val="30"/>
          <w:szCs w:val="30"/>
        </w:rPr>
      </w:pPr>
      <w:r w:rsidRPr="00D76F02">
        <w:rPr>
          <w:rFonts w:ascii="仿宋_GB2312" w:eastAsia="仿宋_GB2312" w:hAnsi="Arial" w:cs="Arial" w:hint="eastAsia"/>
          <w:b/>
          <w:sz w:val="30"/>
          <w:szCs w:val="30"/>
        </w:rPr>
        <w:t>一、</w:t>
      </w:r>
      <w:proofErr w:type="gramStart"/>
      <w:r w:rsidRPr="00D76F02">
        <w:rPr>
          <w:rFonts w:ascii="仿宋_GB2312" w:eastAsia="仿宋_GB2312" w:hAnsi="Arial" w:cs="Arial" w:hint="eastAsia"/>
          <w:b/>
          <w:sz w:val="30"/>
          <w:szCs w:val="30"/>
        </w:rPr>
        <w:t>网报地址</w:t>
      </w:r>
      <w:proofErr w:type="gramEnd"/>
    </w:p>
    <w:p w:rsidR="00B657A6" w:rsidRPr="00D76F02"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r w:rsidRPr="00D76F02">
        <w:rPr>
          <w:rFonts w:ascii="仿宋_GB2312" w:eastAsia="仿宋_GB2312" w:hAnsi="Arial" w:cs="Arial" w:hint="eastAsia"/>
          <w:sz w:val="30"/>
          <w:szCs w:val="30"/>
        </w:rPr>
        <w:t>教师资格认定申请报名唯一指定的官方网站是中国教师资格网，网址是http://www.jszg.edu.cn。</w:t>
      </w:r>
    </w:p>
    <w:p w:rsidR="00B657A6" w:rsidRPr="00D76F02" w:rsidRDefault="00B657A6" w:rsidP="00704E74">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b/>
          <w:sz w:val="30"/>
          <w:szCs w:val="30"/>
        </w:rPr>
      </w:pPr>
      <w:r w:rsidRPr="00D76F02">
        <w:rPr>
          <w:rFonts w:ascii="仿宋_GB2312" w:eastAsia="仿宋_GB2312" w:hAnsi="Arial" w:cs="Arial" w:hint="eastAsia"/>
          <w:b/>
          <w:sz w:val="30"/>
          <w:szCs w:val="30"/>
        </w:rPr>
        <w:t>二、网报时间</w:t>
      </w:r>
    </w:p>
    <w:p w:rsidR="00B657A6" w:rsidRPr="00D76F02"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r w:rsidRPr="00D76F02">
        <w:rPr>
          <w:rFonts w:ascii="仿宋_GB2312" w:eastAsia="仿宋_GB2312" w:hAnsi="Arial" w:cs="Arial" w:hint="eastAsia"/>
          <w:sz w:val="30"/>
          <w:szCs w:val="30"/>
        </w:rPr>
        <w:t>201</w:t>
      </w:r>
      <w:r>
        <w:rPr>
          <w:rFonts w:ascii="仿宋_GB2312" w:eastAsia="仿宋_GB2312" w:hAnsi="Arial" w:cs="Arial" w:hint="eastAsia"/>
          <w:sz w:val="30"/>
          <w:szCs w:val="30"/>
        </w:rPr>
        <w:t>4</w:t>
      </w:r>
      <w:r w:rsidRPr="00D76F02">
        <w:rPr>
          <w:rFonts w:ascii="仿宋_GB2312" w:eastAsia="仿宋_GB2312" w:hAnsi="Arial" w:cs="Arial" w:hint="eastAsia"/>
          <w:sz w:val="30"/>
          <w:szCs w:val="30"/>
        </w:rPr>
        <w:t>年</w:t>
      </w:r>
      <w:r>
        <w:rPr>
          <w:rFonts w:ascii="仿宋_GB2312" w:eastAsia="仿宋_GB2312" w:hAnsi="Arial" w:cs="Arial" w:hint="eastAsia"/>
          <w:sz w:val="30"/>
          <w:szCs w:val="30"/>
        </w:rPr>
        <w:t>秋季</w:t>
      </w:r>
      <w:r w:rsidRPr="00D76F02">
        <w:rPr>
          <w:rFonts w:ascii="仿宋_GB2312" w:eastAsia="仿宋_GB2312" w:hAnsi="Arial" w:cs="Arial" w:hint="eastAsia"/>
          <w:sz w:val="30"/>
          <w:szCs w:val="30"/>
        </w:rPr>
        <w:t>我省高校教师资格认定申请网上报名时间为：</w:t>
      </w:r>
      <w:smartTag w:uri="urn:schemas-microsoft-com:office:smarttags" w:element="chsdate">
        <w:smartTagPr>
          <w:attr w:name="Year" w:val="2014"/>
          <w:attr w:name="Month" w:val="10"/>
          <w:attr w:name="Day" w:val="27"/>
          <w:attr w:name="IsLunarDate" w:val="False"/>
          <w:attr w:name="IsROCDate" w:val="False"/>
        </w:smartTagPr>
        <w:r>
          <w:rPr>
            <w:rFonts w:ascii="仿宋_GB2312" w:eastAsia="仿宋_GB2312" w:hAnsi="Arial" w:cs="Arial" w:hint="eastAsia"/>
            <w:sz w:val="30"/>
            <w:szCs w:val="30"/>
          </w:rPr>
          <w:t>10</w:t>
        </w:r>
        <w:r w:rsidRPr="00D76F02">
          <w:rPr>
            <w:rFonts w:ascii="仿宋_GB2312" w:eastAsia="仿宋_GB2312" w:hAnsi="Arial" w:cs="Arial" w:hint="eastAsia"/>
            <w:sz w:val="30"/>
            <w:szCs w:val="30"/>
          </w:rPr>
          <w:t>月</w:t>
        </w:r>
        <w:r>
          <w:rPr>
            <w:rFonts w:ascii="仿宋_GB2312" w:eastAsia="仿宋_GB2312" w:hAnsi="Arial" w:cs="Arial" w:hint="eastAsia"/>
            <w:sz w:val="30"/>
            <w:szCs w:val="30"/>
          </w:rPr>
          <w:t>27</w:t>
        </w:r>
        <w:r w:rsidRPr="00D76F02">
          <w:rPr>
            <w:rFonts w:ascii="仿宋_GB2312" w:eastAsia="仿宋_GB2312" w:hAnsi="Arial" w:cs="Arial" w:hint="eastAsia"/>
            <w:sz w:val="30"/>
            <w:szCs w:val="30"/>
          </w:rPr>
          <w:t>日</w:t>
        </w:r>
      </w:smartTag>
      <w:r w:rsidRPr="00D76F02">
        <w:rPr>
          <w:rFonts w:ascii="仿宋_GB2312" w:eastAsia="仿宋_GB2312" w:hAnsi="Arial" w:cs="Arial" w:hint="eastAsia"/>
          <w:sz w:val="30"/>
          <w:szCs w:val="30"/>
        </w:rPr>
        <w:t>～</w:t>
      </w:r>
      <w:r>
        <w:rPr>
          <w:rFonts w:ascii="仿宋_GB2312" w:eastAsia="仿宋_GB2312" w:hAnsi="Arial" w:cs="Arial" w:hint="eastAsia"/>
          <w:sz w:val="30"/>
          <w:szCs w:val="30"/>
        </w:rPr>
        <w:t>31</w:t>
      </w:r>
      <w:r w:rsidRPr="00D76F02">
        <w:rPr>
          <w:rFonts w:ascii="仿宋_GB2312" w:eastAsia="仿宋_GB2312" w:hAnsi="Arial" w:cs="Arial" w:hint="eastAsia"/>
          <w:sz w:val="30"/>
          <w:szCs w:val="30"/>
        </w:rPr>
        <w:t xml:space="preserve">日，逾期不再补报。 </w:t>
      </w:r>
    </w:p>
    <w:p w:rsidR="00B657A6" w:rsidRPr="00D76F02" w:rsidRDefault="00B657A6" w:rsidP="00704E74">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r w:rsidRPr="00D76F02">
        <w:rPr>
          <w:rFonts w:ascii="仿宋_GB2312" w:eastAsia="仿宋_GB2312" w:hAnsi="Arial" w:cs="Arial" w:hint="eastAsia"/>
          <w:b/>
          <w:sz w:val="30"/>
          <w:szCs w:val="30"/>
        </w:rPr>
        <w:t>三、申报流程</w:t>
      </w:r>
      <w:r>
        <w:rPr>
          <w:rFonts w:ascii="仿宋_GB2312" w:eastAsia="仿宋_GB2312" w:hAnsi="Arial" w:cs="Arial" w:hint="eastAsia"/>
          <w:b/>
          <w:sz w:val="30"/>
          <w:szCs w:val="30"/>
        </w:rPr>
        <w:t xml:space="preserve"> </w:t>
      </w:r>
    </w:p>
    <w:p w:rsidR="00B657A6" w:rsidRPr="00C34313" w:rsidRDefault="00B657A6" w:rsidP="00AC7511">
      <w:pPr>
        <w:widowControl/>
        <w:shd w:val="clear" w:color="auto" w:fill="FFFFFF"/>
        <w:spacing w:line="560" w:lineRule="exact"/>
        <w:ind w:firstLineChars="200" w:firstLine="600"/>
        <w:rPr>
          <w:rFonts w:ascii="仿宋_GB2312" w:eastAsia="仿宋_GB2312" w:hAnsi="Arial" w:cs="Arial"/>
          <w:kern w:val="0"/>
          <w:sz w:val="30"/>
          <w:szCs w:val="30"/>
        </w:rPr>
      </w:pPr>
      <w:r w:rsidRPr="00C34313">
        <w:rPr>
          <w:rFonts w:ascii="仿宋_GB2312" w:eastAsia="仿宋_GB2312" w:hAnsi="Arial" w:cs="Arial" w:hint="eastAsia"/>
          <w:kern w:val="0"/>
          <w:sz w:val="30"/>
          <w:szCs w:val="30"/>
        </w:rPr>
        <w:t>申请人登录中国教师资格网后，点击网站首页右侧“教师资格申请网上申报”下的“未参加全国统考申请人网报入口”后，再点击“注册”按钮，进入申报系统：</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1.“申报第一步申报人必读”：页面显示3秒后，“下一步”按钮才激活可用。</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lastRenderedPageBreak/>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2.“申报第二步确认服务条款”：申请人选中“已阅读并完全同意”网上申报协议才可点击“下一步”按钮进入申报第三步，否则给出提示。</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3.“申报第三步选择认定机构”：选择资格种类“高等学校教师资格”，选择省份“福建省”，选择认定机构“福建省教育厅”，同时选择申报学科。</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4.“申报第四步选择确认点”。</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5.“申报第五步阅读注意事项”。</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6.“申报第六步填写身份信息”。输入申请人的姓名、证件类型和证件号码，点击“下一步”按钮，如系统校验通过则进入申报第七步。</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7.“申报第七步填写申请材料”：</w:t>
      </w:r>
      <w:proofErr w:type="gramStart"/>
      <w:r w:rsidRPr="00C34313">
        <w:rPr>
          <w:rFonts w:ascii="仿宋_GB2312" w:eastAsia="仿宋_GB2312" w:hAnsi="Arial" w:cs="Arial" w:hint="eastAsia"/>
          <w:kern w:val="0"/>
          <w:sz w:val="30"/>
          <w:szCs w:val="30"/>
        </w:rPr>
        <w:t>页面第</w:t>
      </w:r>
      <w:proofErr w:type="gramEnd"/>
      <w:r w:rsidRPr="00C34313">
        <w:rPr>
          <w:rFonts w:ascii="仿宋_GB2312" w:eastAsia="仿宋_GB2312" w:hAnsi="Arial" w:cs="Arial" w:hint="eastAsia"/>
          <w:kern w:val="0"/>
          <w:sz w:val="30"/>
          <w:szCs w:val="30"/>
        </w:rPr>
        <w:t>一部分为“申请人的基本信息”，此部分信息不可修改。如果需要修改，则需要点击“上一步”按钮返回相应申报页面修改。</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页面的第二部分为“登录信息”（此部分内容用于注册后再次登录系统使用，务必准确和牢记）。页面第三部分为申请人其他信息，第四部分为申请人的简历信息。所有内容为必填信息，申请人在填写完成全部内容后，必须点击“提交”按钮，将个人申请信息提交给认定机构。否则，填写的内容系统不予保存。</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申请信息提交成功后，系统进入申报第八步。如果提交申请信息时有信息项填写错误，系统将弹出相应的错误提示。</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注意：申请人须在网上申报截止时间前，将所有信息填写完整并提交申报信息，网上申报才为成功。申请人务必填写正确有效的邮箱地址，以备遗忘密码时通过填写的邮箱找回密码。为保证申请</w:t>
      </w:r>
      <w:r w:rsidRPr="00C34313">
        <w:rPr>
          <w:rFonts w:ascii="仿宋_GB2312" w:eastAsia="仿宋_GB2312" w:hAnsi="Arial" w:cs="Arial" w:hint="eastAsia"/>
          <w:kern w:val="0"/>
          <w:sz w:val="30"/>
          <w:szCs w:val="30"/>
        </w:rPr>
        <w:lastRenderedPageBreak/>
        <w:t>人信息安全，需要使用“退出”按钮，或者关闭浏览器，退出网上申报系统。</w:t>
      </w:r>
    </w:p>
    <w:p w:rsidR="00B657A6" w:rsidRPr="00C34313" w:rsidRDefault="00B657A6" w:rsidP="00AC7511">
      <w:pPr>
        <w:widowControl/>
        <w:spacing w:line="560" w:lineRule="exact"/>
        <w:jc w:val="left"/>
        <w:rPr>
          <w:rFonts w:ascii="仿宋_GB2312" w:eastAsia="仿宋_GB2312" w:hAnsi="Arial" w:cs="Arial"/>
          <w:kern w:val="0"/>
          <w:sz w:val="30"/>
          <w:szCs w:val="30"/>
        </w:rPr>
      </w:pPr>
      <w:r w:rsidRPr="00C34313">
        <w:rPr>
          <w:rFonts w:ascii="仿宋_GB2312" w:eastAsia="仿宋_GB2312" w:hAnsi="Arial" w:cs="Arial"/>
          <w:kern w:val="0"/>
          <w:sz w:val="30"/>
          <w:szCs w:val="30"/>
        </w:rPr>
        <w:t> </w:t>
      </w:r>
      <w:r>
        <w:rPr>
          <w:rFonts w:ascii="仿宋_GB2312" w:eastAsia="仿宋_GB2312" w:hAnsi="Arial" w:cs="Arial" w:hint="eastAsia"/>
          <w:kern w:val="0"/>
          <w:sz w:val="30"/>
          <w:szCs w:val="30"/>
        </w:rPr>
        <w:t xml:space="preserve">    </w:t>
      </w:r>
      <w:r w:rsidRPr="00C34313">
        <w:rPr>
          <w:rFonts w:ascii="仿宋_GB2312" w:eastAsia="仿宋_GB2312" w:hAnsi="Arial" w:cs="Arial" w:hint="eastAsia"/>
          <w:kern w:val="0"/>
          <w:sz w:val="30"/>
          <w:szCs w:val="30"/>
        </w:rPr>
        <w:t>8.“申报第八步完成”：申请人信息网上注册成功后，在该页面内显示了申请人的姓名、证件号码、电子邮箱和密码以及“登录系统”</w:t>
      </w:r>
      <w:proofErr w:type="gramStart"/>
      <w:r w:rsidRPr="00C34313">
        <w:rPr>
          <w:rFonts w:ascii="仿宋_GB2312" w:eastAsia="仿宋_GB2312" w:hAnsi="Arial" w:cs="Arial" w:hint="eastAsia"/>
          <w:kern w:val="0"/>
          <w:sz w:val="30"/>
          <w:szCs w:val="30"/>
        </w:rPr>
        <w:t>文字超链接</w:t>
      </w:r>
      <w:proofErr w:type="gramEnd"/>
      <w:r w:rsidRPr="00C34313">
        <w:rPr>
          <w:rFonts w:ascii="仿宋_GB2312" w:eastAsia="仿宋_GB2312" w:hAnsi="Arial" w:cs="Arial" w:hint="eastAsia"/>
          <w:kern w:val="0"/>
          <w:sz w:val="30"/>
          <w:szCs w:val="30"/>
        </w:rPr>
        <w:t>。点击“登录系统”超链接，则会进入到认定申请人登录页面。</w:t>
      </w:r>
    </w:p>
    <w:p w:rsidR="00B657A6" w:rsidRPr="00D76F02" w:rsidRDefault="00B657A6" w:rsidP="00704E74">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b/>
          <w:sz w:val="30"/>
          <w:szCs w:val="30"/>
        </w:rPr>
      </w:pPr>
      <w:r w:rsidRPr="00D76F02">
        <w:rPr>
          <w:rFonts w:ascii="仿宋_GB2312" w:eastAsia="仿宋_GB2312" w:hAnsi="Arial" w:cs="Arial" w:hint="eastAsia"/>
          <w:b/>
          <w:sz w:val="30"/>
          <w:szCs w:val="30"/>
        </w:rPr>
        <w:t>四、</w:t>
      </w:r>
      <w:proofErr w:type="gramStart"/>
      <w:r w:rsidRPr="00D76F02">
        <w:rPr>
          <w:rFonts w:ascii="仿宋_GB2312" w:eastAsia="仿宋_GB2312" w:hAnsi="Arial" w:cs="Arial" w:hint="eastAsia"/>
          <w:b/>
          <w:sz w:val="30"/>
          <w:szCs w:val="30"/>
        </w:rPr>
        <w:t>网报现场</w:t>
      </w:r>
      <w:proofErr w:type="gramEnd"/>
      <w:r w:rsidRPr="00D76F02">
        <w:rPr>
          <w:rFonts w:ascii="仿宋_GB2312" w:eastAsia="仿宋_GB2312" w:hAnsi="Arial" w:cs="Arial" w:hint="eastAsia"/>
          <w:b/>
          <w:sz w:val="30"/>
          <w:szCs w:val="30"/>
        </w:rPr>
        <w:t>确认</w:t>
      </w:r>
    </w:p>
    <w:p w:rsidR="00B657A6" w:rsidRPr="00D76F02"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r w:rsidRPr="00D76F02">
        <w:rPr>
          <w:rFonts w:ascii="仿宋_GB2312" w:eastAsia="仿宋_GB2312" w:hAnsi="Arial" w:cs="Arial" w:hint="eastAsia"/>
          <w:sz w:val="30"/>
          <w:szCs w:val="30"/>
        </w:rPr>
        <w:t>申请人员须在规定时间内，将教师资格认定申请材料提交本校负责教师资格认定工作部门。各高校统一集中申请人员的材料在以下规定的时间、地点进行</w:t>
      </w:r>
      <w:proofErr w:type="gramStart"/>
      <w:r w:rsidRPr="00D76F02">
        <w:rPr>
          <w:rFonts w:ascii="仿宋_GB2312" w:eastAsia="仿宋_GB2312" w:hAnsi="Arial" w:cs="Arial" w:hint="eastAsia"/>
          <w:sz w:val="30"/>
          <w:szCs w:val="30"/>
        </w:rPr>
        <w:t>网报现场</w:t>
      </w:r>
      <w:proofErr w:type="gramEnd"/>
      <w:r w:rsidRPr="00D76F02">
        <w:rPr>
          <w:rFonts w:ascii="仿宋_GB2312" w:eastAsia="仿宋_GB2312" w:hAnsi="Arial" w:cs="Arial" w:hint="eastAsia"/>
          <w:sz w:val="30"/>
          <w:szCs w:val="30"/>
        </w:rPr>
        <w:t>确认：</w:t>
      </w:r>
    </w:p>
    <w:p w:rsidR="00B657A6" w:rsidRPr="00D76F02"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r w:rsidRPr="00D76F02">
        <w:rPr>
          <w:rFonts w:ascii="仿宋_GB2312" w:eastAsia="仿宋_GB2312" w:hAnsi="Arial" w:cs="Arial" w:hint="eastAsia"/>
          <w:sz w:val="30"/>
          <w:szCs w:val="30"/>
        </w:rPr>
        <w:t>1.确认时间：</w:t>
      </w:r>
      <w:smartTag w:uri="urn:schemas-microsoft-com:office:smarttags" w:element="chsdate">
        <w:smartTagPr>
          <w:attr w:name="Year" w:val="2014"/>
          <w:attr w:name="Month" w:val="11"/>
          <w:attr w:name="Day" w:val="10"/>
          <w:attr w:name="IsLunarDate" w:val="False"/>
          <w:attr w:name="IsROCDate" w:val="False"/>
        </w:smartTagPr>
        <w:r>
          <w:rPr>
            <w:rFonts w:ascii="仿宋_GB2312" w:eastAsia="仿宋_GB2312" w:hAnsi="Arial" w:cs="Arial" w:hint="eastAsia"/>
            <w:sz w:val="30"/>
            <w:szCs w:val="30"/>
          </w:rPr>
          <w:t>11</w:t>
        </w:r>
        <w:r w:rsidRPr="00D76F02">
          <w:rPr>
            <w:rFonts w:ascii="仿宋_GB2312" w:eastAsia="仿宋_GB2312" w:hAnsi="Arial" w:cs="Arial" w:hint="eastAsia"/>
            <w:sz w:val="30"/>
            <w:szCs w:val="30"/>
          </w:rPr>
          <w:t>月</w:t>
        </w:r>
        <w:r>
          <w:rPr>
            <w:rFonts w:ascii="仿宋_GB2312" w:eastAsia="仿宋_GB2312" w:hAnsi="Arial" w:cs="Arial" w:hint="eastAsia"/>
            <w:sz w:val="30"/>
            <w:szCs w:val="30"/>
          </w:rPr>
          <w:t>10</w:t>
        </w:r>
        <w:r w:rsidRPr="00D76F02">
          <w:rPr>
            <w:rFonts w:ascii="仿宋_GB2312" w:eastAsia="仿宋_GB2312" w:hAnsi="Arial" w:cs="Arial" w:hint="eastAsia"/>
            <w:sz w:val="30"/>
            <w:szCs w:val="30"/>
          </w:rPr>
          <w:t>日</w:t>
        </w:r>
      </w:smartTag>
      <w:r w:rsidRPr="00D76F02">
        <w:rPr>
          <w:rFonts w:ascii="仿宋_GB2312" w:eastAsia="仿宋_GB2312" w:hAnsi="Arial" w:cs="Arial" w:hint="eastAsia"/>
          <w:sz w:val="30"/>
          <w:szCs w:val="30"/>
        </w:rPr>
        <w:t>～</w:t>
      </w:r>
      <w:smartTag w:uri="urn:schemas-microsoft-com:office:smarttags" w:element="chsdate">
        <w:smartTagPr>
          <w:attr w:name="Year" w:val="2014"/>
          <w:attr w:name="Month" w:val="11"/>
          <w:attr w:name="Day" w:val="30"/>
          <w:attr w:name="IsLunarDate" w:val="False"/>
          <w:attr w:name="IsROCDate" w:val="False"/>
        </w:smartTagPr>
        <w:r>
          <w:rPr>
            <w:rFonts w:ascii="仿宋_GB2312" w:eastAsia="仿宋_GB2312" w:hAnsi="Arial" w:cs="Arial" w:hint="eastAsia"/>
            <w:sz w:val="30"/>
            <w:szCs w:val="30"/>
          </w:rPr>
          <w:t>11</w:t>
        </w:r>
        <w:r w:rsidRPr="00D76F02">
          <w:rPr>
            <w:rFonts w:ascii="仿宋_GB2312" w:eastAsia="仿宋_GB2312" w:hAnsi="Arial" w:cs="Arial" w:hint="eastAsia"/>
            <w:sz w:val="30"/>
            <w:szCs w:val="30"/>
          </w:rPr>
          <w:t>月</w:t>
        </w:r>
        <w:r>
          <w:rPr>
            <w:rFonts w:ascii="仿宋_GB2312" w:eastAsia="仿宋_GB2312" w:hAnsi="Arial" w:cs="Arial" w:hint="eastAsia"/>
            <w:sz w:val="30"/>
            <w:szCs w:val="30"/>
          </w:rPr>
          <w:t>30</w:t>
        </w:r>
        <w:r w:rsidRPr="00D76F02">
          <w:rPr>
            <w:rFonts w:ascii="仿宋_GB2312" w:eastAsia="仿宋_GB2312" w:hAnsi="Arial" w:cs="Arial" w:hint="eastAsia"/>
            <w:sz w:val="30"/>
            <w:szCs w:val="30"/>
          </w:rPr>
          <w:t>日</w:t>
        </w:r>
      </w:smartTag>
      <w:r w:rsidRPr="00D76F02">
        <w:rPr>
          <w:rFonts w:ascii="仿宋_GB2312" w:eastAsia="仿宋_GB2312" w:hAnsi="Arial" w:cs="Arial" w:hint="eastAsia"/>
          <w:sz w:val="30"/>
          <w:szCs w:val="30"/>
        </w:rPr>
        <w:t>（</w:t>
      </w:r>
      <w:r w:rsidRPr="00D76F02">
        <w:rPr>
          <w:rFonts w:ascii="仿宋_GB2312" w:eastAsia="仿宋_GB2312" w:hint="eastAsia"/>
          <w:sz w:val="30"/>
          <w:szCs w:val="30"/>
        </w:rPr>
        <w:t>各高校报送时间安排另行通知</w:t>
      </w:r>
      <w:r w:rsidRPr="00D76F02">
        <w:rPr>
          <w:rFonts w:ascii="仿宋_GB2312" w:eastAsia="仿宋_GB2312" w:hAnsi="Arial" w:cs="Arial" w:hint="eastAsia"/>
          <w:sz w:val="30"/>
          <w:szCs w:val="30"/>
        </w:rPr>
        <w:t>）</w:t>
      </w:r>
      <w:r>
        <w:rPr>
          <w:rFonts w:ascii="仿宋_GB2312" w:eastAsia="仿宋_GB2312" w:hAnsi="Arial" w:cs="Arial" w:hint="eastAsia"/>
          <w:sz w:val="30"/>
          <w:szCs w:val="30"/>
        </w:rPr>
        <w:t>；</w:t>
      </w:r>
    </w:p>
    <w:p w:rsidR="00B657A6"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r w:rsidRPr="00D76F02">
        <w:rPr>
          <w:rFonts w:ascii="仿宋_GB2312" w:eastAsia="仿宋_GB2312" w:hAnsi="Arial" w:cs="Arial" w:hint="eastAsia"/>
          <w:sz w:val="30"/>
          <w:szCs w:val="30"/>
        </w:rPr>
        <w:t>2.确认地点：</w:t>
      </w:r>
      <w:r>
        <w:rPr>
          <w:rFonts w:ascii="仿宋_GB2312" w:eastAsia="仿宋_GB2312" w:hAnsi="Arial" w:cs="Arial" w:hint="eastAsia"/>
          <w:sz w:val="30"/>
          <w:szCs w:val="30"/>
        </w:rPr>
        <w:t>福建省教育厅2楼行政服务中心</w:t>
      </w:r>
      <w:r w:rsidRPr="00D76F02">
        <w:rPr>
          <w:rFonts w:ascii="仿宋_GB2312" w:eastAsia="仿宋_GB2312" w:hAnsi="Arial" w:cs="Arial" w:hint="eastAsia"/>
          <w:sz w:val="30"/>
          <w:szCs w:val="30"/>
        </w:rPr>
        <w:t>（福州市</w:t>
      </w:r>
      <w:proofErr w:type="gramStart"/>
      <w:r>
        <w:rPr>
          <w:rFonts w:ascii="仿宋_GB2312" w:eastAsia="仿宋_GB2312" w:hAnsi="Arial" w:cs="Arial" w:hint="eastAsia"/>
          <w:sz w:val="30"/>
          <w:szCs w:val="30"/>
        </w:rPr>
        <w:t>鼓楼区鼓屏</w:t>
      </w:r>
      <w:proofErr w:type="gramEnd"/>
      <w:r>
        <w:rPr>
          <w:rFonts w:ascii="仿宋_GB2312" w:eastAsia="仿宋_GB2312" w:hAnsi="Arial" w:cs="Arial" w:hint="eastAsia"/>
          <w:sz w:val="30"/>
          <w:szCs w:val="30"/>
        </w:rPr>
        <w:t>路162号</w:t>
      </w:r>
      <w:r w:rsidRPr="00D76F02">
        <w:rPr>
          <w:rFonts w:ascii="仿宋_GB2312" w:eastAsia="仿宋_GB2312" w:hAnsi="Arial" w:cs="Arial" w:hint="eastAsia"/>
          <w:sz w:val="30"/>
          <w:szCs w:val="30"/>
        </w:rPr>
        <w:t>）</w:t>
      </w:r>
      <w:r>
        <w:rPr>
          <w:rFonts w:ascii="仿宋_GB2312" w:eastAsia="仿宋_GB2312" w:hAnsi="Arial" w:cs="Arial" w:hint="eastAsia"/>
          <w:sz w:val="30"/>
          <w:szCs w:val="30"/>
        </w:rPr>
        <w:t>。</w:t>
      </w:r>
    </w:p>
    <w:p w:rsidR="00B657A6"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p>
    <w:p w:rsidR="00B657A6"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p>
    <w:p w:rsidR="00B657A6"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p>
    <w:p w:rsidR="00B657A6"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p>
    <w:p w:rsidR="00B657A6"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p>
    <w:p w:rsidR="00B657A6"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p>
    <w:p w:rsidR="00B657A6" w:rsidRDefault="00B657A6" w:rsidP="00AC7511">
      <w:pPr>
        <w:pStyle w:val="a5"/>
        <w:shd w:val="clear" w:color="auto" w:fill="FFFFFF"/>
        <w:spacing w:before="0" w:beforeAutospacing="0" w:after="0" w:afterAutospacing="0" w:line="600" w:lineRule="exact"/>
        <w:ind w:firstLineChars="200" w:firstLine="600"/>
        <w:jc w:val="both"/>
        <w:rPr>
          <w:rFonts w:ascii="仿宋_GB2312" w:eastAsia="仿宋_GB2312" w:hAnsi="Arial" w:cs="Arial" w:hint="eastAsia"/>
          <w:sz w:val="30"/>
          <w:szCs w:val="30"/>
        </w:rPr>
      </w:pPr>
    </w:p>
    <w:p w:rsidR="00B657A6" w:rsidRPr="001D62D3" w:rsidRDefault="00B657A6" w:rsidP="00AC7511">
      <w:pPr>
        <w:pStyle w:val="a5"/>
        <w:shd w:val="clear" w:color="auto" w:fill="FFFFFF"/>
        <w:spacing w:before="0" w:beforeAutospacing="0" w:after="0" w:afterAutospacing="0" w:line="600" w:lineRule="exact"/>
        <w:jc w:val="both"/>
        <w:rPr>
          <w:rFonts w:ascii="黑体" w:eastAsia="黑体" w:hAnsi="Arial" w:cs="Arial" w:hint="eastAsia"/>
          <w:sz w:val="30"/>
          <w:szCs w:val="30"/>
        </w:rPr>
      </w:pPr>
      <w:r w:rsidRPr="001D62D3">
        <w:rPr>
          <w:rFonts w:ascii="黑体" w:eastAsia="黑体" w:hAnsi="Arial" w:cs="Arial" w:hint="eastAsia"/>
          <w:sz w:val="30"/>
          <w:szCs w:val="30"/>
        </w:rPr>
        <w:t>附件3</w:t>
      </w:r>
    </w:p>
    <w:p w:rsidR="00B657A6" w:rsidRPr="00610B28" w:rsidRDefault="00B657A6" w:rsidP="00AC7511">
      <w:pPr>
        <w:pStyle w:val="a5"/>
        <w:shd w:val="clear" w:color="auto" w:fill="FFFFFF"/>
        <w:spacing w:before="0" w:beforeAutospacing="0" w:after="0" w:afterAutospacing="0" w:line="600" w:lineRule="exact"/>
        <w:jc w:val="center"/>
        <w:rPr>
          <w:rFonts w:cs="Times New Roman" w:hint="eastAsia"/>
          <w:kern w:val="2"/>
          <w:sz w:val="36"/>
          <w:szCs w:val="36"/>
        </w:rPr>
      </w:pPr>
      <w:r w:rsidRPr="00610B28">
        <w:rPr>
          <w:rFonts w:cs="Times New Roman" w:hint="eastAsia"/>
          <w:kern w:val="2"/>
          <w:sz w:val="36"/>
          <w:szCs w:val="36"/>
        </w:rPr>
        <w:lastRenderedPageBreak/>
        <w:t>教育教学基本素质与能力测试成绩报告单</w:t>
      </w:r>
    </w:p>
    <w:p w:rsidR="00B657A6" w:rsidRDefault="00B657A6" w:rsidP="00AC7511">
      <w:pPr>
        <w:pStyle w:val="a5"/>
        <w:shd w:val="clear" w:color="auto" w:fill="FFFFFF"/>
        <w:spacing w:before="0" w:beforeAutospacing="0" w:after="0" w:afterAutospacing="0" w:line="600" w:lineRule="exact"/>
        <w:jc w:val="both"/>
        <w:rPr>
          <w:rFonts w:ascii="仿宋_GB2312" w:eastAsia="仿宋_GB2312" w:hAnsi="Arial" w:cs="Arial" w:hint="eastAsia"/>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00"/>
        <w:gridCol w:w="1440"/>
        <w:gridCol w:w="1239"/>
        <w:gridCol w:w="1440"/>
        <w:gridCol w:w="2739"/>
      </w:tblGrid>
      <w:tr w:rsidR="00B657A6" w:rsidRPr="0081644E">
        <w:trPr>
          <w:trHeight w:hRule="exact" w:val="737"/>
        </w:trPr>
        <w:tc>
          <w:tcPr>
            <w:tcW w:w="1188" w:type="dxa"/>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r w:rsidRPr="0081644E">
              <w:rPr>
                <w:rFonts w:ascii="仿宋_GB2312" w:eastAsia="仿宋_GB2312" w:hAnsi="Arial" w:cs="Arial" w:hint="eastAsia"/>
                <w:sz w:val="30"/>
                <w:szCs w:val="30"/>
              </w:rPr>
              <w:t>姓 名</w:t>
            </w:r>
          </w:p>
        </w:tc>
        <w:tc>
          <w:tcPr>
            <w:tcW w:w="7758" w:type="dxa"/>
            <w:gridSpan w:val="5"/>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tc>
      </w:tr>
      <w:tr w:rsidR="00B657A6" w:rsidRPr="0081644E">
        <w:trPr>
          <w:trHeight w:hRule="exact" w:val="737"/>
        </w:trPr>
        <w:tc>
          <w:tcPr>
            <w:tcW w:w="1188" w:type="dxa"/>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r w:rsidRPr="0081644E">
              <w:rPr>
                <w:rFonts w:ascii="仿宋_GB2312" w:eastAsia="仿宋_GB2312" w:hAnsi="Arial" w:cs="Arial" w:hint="eastAsia"/>
                <w:sz w:val="30"/>
                <w:szCs w:val="30"/>
              </w:rPr>
              <w:t>性 别</w:t>
            </w:r>
          </w:p>
        </w:tc>
        <w:tc>
          <w:tcPr>
            <w:tcW w:w="900" w:type="dxa"/>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tc>
        <w:tc>
          <w:tcPr>
            <w:tcW w:w="1440" w:type="dxa"/>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r w:rsidRPr="0081644E">
              <w:rPr>
                <w:rFonts w:ascii="仿宋_GB2312" w:eastAsia="仿宋_GB2312" w:hAnsi="Arial" w:cs="Arial" w:hint="eastAsia"/>
                <w:sz w:val="30"/>
                <w:szCs w:val="30"/>
              </w:rPr>
              <w:t>出生年月</w:t>
            </w:r>
          </w:p>
        </w:tc>
        <w:tc>
          <w:tcPr>
            <w:tcW w:w="1239" w:type="dxa"/>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tc>
        <w:tc>
          <w:tcPr>
            <w:tcW w:w="1440" w:type="dxa"/>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r w:rsidRPr="0081644E">
              <w:rPr>
                <w:rFonts w:ascii="仿宋_GB2312" w:eastAsia="仿宋_GB2312" w:hAnsi="Arial" w:cs="Arial" w:hint="eastAsia"/>
                <w:sz w:val="30"/>
                <w:szCs w:val="30"/>
              </w:rPr>
              <w:t>身份证号</w:t>
            </w:r>
          </w:p>
        </w:tc>
        <w:tc>
          <w:tcPr>
            <w:tcW w:w="2739" w:type="dxa"/>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tc>
      </w:tr>
      <w:tr w:rsidR="00B657A6" w:rsidRPr="0081644E">
        <w:trPr>
          <w:trHeight w:hRule="exact" w:val="737"/>
        </w:trPr>
        <w:tc>
          <w:tcPr>
            <w:tcW w:w="2088" w:type="dxa"/>
            <w:gridSpan w:val="2"/>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r w:rsidRPr="0081644E">
              <w:rPr>
                <w:rFonts w:ascii="仿宋_GB2312" w:eastAsia="仿宋_GB2312" w:hAnsi="Arial" w:cs="Arial" w:hint="eastAsia"/>
                <w:sz w:val="30"/>
                <w:szCs w:val="30"/>
              </w:rPr>
              <w:t>工作单位</w:t>
            </w:r>
          </w:p>
        </w:tc>
        <w:tc>
          <w:tcPr>
            <w:tcW w:w="6858" w:type="dxa"/>
            <w:gridSpan w:val="4"/>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tc>
      </w:tr>
      <w:tr w:rsidR="00B657A6" w:rsidRPr="0081644E">
        <w:trPr>
          <w:trHeight w:hRule="exact" w:val="737"/>
        </w:trPr>
        <w:tc>
          <w:tcPr>
            <w:tcW w:w="2088" w:type="dxa"/>
            <w:gridSpan w:val="2"/>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r w:rsidRPr="0081644E">
              <w:rPr>
                <w:rFonts w:ascii="仿宋_GB2312" w:eastAsia="仿宋_GB2312" w:hAnsi="Arial" w:cs="Arial" w:hint="eastAsia"/>
                <w:sz w:val="30"/>
                <w:szCs w:val="30"/>
              </w:rPr>
              <w:t>所学专业</w:t>
            </w:r>
          </w:p>
        </w:tc>
        <w:tc>
          <w:tcPr>
            <w:tcW w:w="2679" w:type="dxa"/>
            <w:gridSpan w:val="2"/>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tc>
        <w:tc>
          <w:tcPr>
            <w:tcW w:w="1440" w:type="dxa"/>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r w:rsidRPr="0081644E">
              <w:rPr>
                <w:rFonts w:ascii="仿宋_GB2312" w:eastAsia="仿宋_GB2312" w:hAnsi="Arial" w:cs="Arial" w:hint="eastAsia"/>
                <w:sz w:val="30"/>
                <w:szCs w:val="30"/>
              </w:rPr>
              <w:t>测试学科</w:t>
            </w:r>
          </w:p>
        </w:tc>
        <w:tc>
          <w:tcPr>
            <w:tcW w:w="2739" w:type="dxa"/>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tc>
      </w:tr>
      <w:tr w:rsidR="00B657A6" w:rsidRPr="0081644E">
        <w:tc>
          <w:tcPr>
            <w:tcW w:w="2088" w:type="dxa"/>
            <w:gridSpan w:val="2"/>
            <w:vAlign w:val="center"/>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r w:rsidRPr="0081644E">
              <w:rPr>
                <w:rFonts w:ascii="仿宋_GB2312" w:eastAsia="仿宋_GB2312" w:hAnsi="Arial" w:cs="Arial" w:hint="eastAsia"/>
                <w:sz w:val="30"/>
                <w:szCs w:val="30"/>
              </w:rPr>
              <w:t>测试成绩</w:t>
            </w:r>
          </w:p>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tc>
        <w:tc>
          <w:tcPr>
            <w:tcW w:w="6858" w:type="dxa"/>
            <w:gridSpan w:val="4"/>
            <w:vAlign w:val="center"/>
          </w:tcPr>
          <w:p w:rsidR="00B657A6" w:rsidRPr="0081644E" w:rsidRDefault="00B657A6" w:rsidP="00AC7511">
            <w:pPr>
              <w:pStyle w:val="a5"/>
              <w:spacing w:before="0" w:beforeAutospacing="0" w:after="0" w:afterAutospacing="0" w:line="600" w:lineRule="exact"/>
              <w:jc w:val="both"/>
              <w:rPr>
                <w:rFonts w:ascii="仿宋_GB2312" w:eastAsia="仿宋_GB2312" w:hAnsi="Arial" w:cs="Arial" w:hint="eastAsia"/>
                <w:sz w:val="30"/>
                <w:szCs w:val="30"/>
              </w:rPr>
            </w:pPr>
          </w:p>
        </w:tc>
      </w:tr>
      <w:tr w:rsidR="00B657A6" w:rsidRPr="0081644E">
        <w:trPr>
          <w:trHeight w:val="3233"/>
        </w:trPr>
        <w:tc>
          <w:tcPr>
            <w:tcW w:w="2088" w:type="dxa"/>
            <w:gridSpan w:val="2"/>
            <w:vAlign w:val="center"/>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r w:rsidRPr="0081644E">
              <w:rPr>
                <w:rFonts w:ascii="仿宋_GB2312" w:eastAsia="仿宋_GB2312" w:hAnsi="Arial" w:cs="Arial" w:hint="eastAsia"/>
                <w:sz w:val="30"/>
                <w:szCs w:val="30"/>
              </w:rPr>
              <w:t>评    语</w:t>
            </w:r>
          </w:p>
        </w:tc>
        <w:tc>
          <w:tcPr>
            <w:tcW w:w="6858" w:type="dxa"/>
            <w:gridSpan w:val="4"/>
            <w:vAlign w:val="center"/>
          </w:tcPr>
          <w:p w:rsidR="00B657A6" w:rsidRPr="0081644E" w:rsidRDefault="00B657A6" w:rsidP="00AC7511">
            <w:pPr>
              <w:pStyle w:val="a5"/>
              <w:spacing w:before="0" w:beforeAutospacing="0" w:after="0" w:afterAutospacing="0" w:line="600" w:lineRule="exact"/>
              <w:jc w:val="both"/>
              <w:rPr>
                <w:rFonts w:ascii="仿宋_GB2312" w:eastAsia="仿宋_GB2312" w:hAnsi="Arial" w:cs="Arial" w:hint="eastAsia"/>
                <w:sz w:val="30"/>
                <w:szCs w:val="30"/>
              </w:rPr>
            </w:pPr>
          </w:p>
          <w:p w:rsidR="00B657A6" w:rsidRPr="0081644E" w:rsidRDefault="00B657A6" w:rsidP="00AC7511">
            <w:pPr>
              <w:pStyle w:val="a5"/>
              <w:spacing w:before="0" w:beforeAutospacing="0" w:after="0" w:afterAutospacing="0" w:line="600" w:lineRule="exact"/>
              <w:jc w:val="both"/>
              <w:rPr>
                <w:rFonts w:ascii="仿宋_GB2312" w:eastAsia="仿宋_GB2312" w:hAnsi="Arial" w:cs="Arial" w:hint="eastAsia"/>
                <w:sz w:val="30"/>
                <w:szCs w:val="30"/>
              </w:rPr>
            </w:pPr>
          </w:p>
          <w:p w:rsidR="00B657A6" w:rsidRPr="0081644E" w:rsidRDefault="00B657A6" w:rsidP="00AC7511">
            <w:pPr>
              <w:pStyle w:val="a5"/>
              <w:spacing w:before="0" w:beforeAutospacing="0" w:after="0" w:afterAutospacing="0" w:line="600" w:lineRule="exact"/>
              <w:jc w:val="both"/>
              <w:rPr>
                <w:rFonts w:ascii="仿宋_GB2312" w:eastAsia="仿宋_GB2312" w:hAnsi="Arial" w:cs="Arial" w:hint="eastAsia"/>
                <w:sz w:val="30"/>
                <w:szCs w:val="30"/>
              </w:rPr>
            </w:pPr>
          </w:p>
          <w:p w:rsidR="00B657A6" w:rsidRPr="0081644E" w:rsidRDefault="00B657A6" w:rsidP="00AC7511">
            <w:pPr>
              <w:pStyle w:val="a5"/>
              <w:spacing w:before="0" w:beforeAutospacing="0" w:after="0" w:afterAutospacing="0" w:line="600" w:lineRule="exact"/>
              <w:jc w:val="both"/>
              <w:rPr>
                <w:rFonts w:ascii="仿宋_GB2312" w:eastAsia="仿宋_GB2312" w:hAnsi="Arial" w:cs="Arial" w:hint="eastAsia"/>
                <w:sz w:val="30"/>
                <w:szCs w:val="30"/>
              </w:rPr>
            </w:pPr>
          </w:p>
          <w:p w:rsidR="00B657A6" w:rsidRPr="0081644E" w:rsidRDefault="00B657A6" w:rsidP="00AC7511">
            <w:pPr>
              <w:pStyle w:val="a5"/>
              <w:spacing w:before="0" w:beforeAutospacing="0" w:after="0" w:afterAutospacing="0" w:line="600" w:lineRule="exact"/>
              <w:jc w:val="both"/>
              <w:rPr>
                <w:rFonts w:ascii="仿宋_GB2312" w:eastAsia="仿宋_GB2312" w:hAnsi="Arial" w:cs="Arial" w:hint="eastAsia"/>
                <w:sz w:val="30"/>
                <w:szCs w:val="30"/>
              </w:rPr>
            </w:pPr>
          </w:p>
        </w:tc>
      </w:tr>
      <w:tr w:rsidR="00B657A6" w:rsidRPr="0081644E">
        <w:tc>
          <w:tcPr>
            <w:tcW w:w="8946" w:type="dxa"/>
            <w:gridSpan w:val="6"/>
          </w:tcPr>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p w:rsidR="00B657A6" w:rsidRPr="0081644E" w:rsidRDefault="00B657A6" w:rsidP="00AC7511">
            <w:pPr>
              <w:pStyle w:val="a5"/>
              <w:spacing w:before="0" w:beforeAutospacing="0" w:after="0" w:afterAutospacing="0" w:line="600" w:lineRule="exact"/>
              <w:jc w:val="center"/>
              <w:rPr>
                <w:rFonts w:ascii="仿宋_GB2312" w:eastAsia="仿宋_GB2312" w:hAnsi="Arial" w:cs="Arial" w:hint="eastAsia"/>
                <w:sz w:val="30"/>
                <w:szCs w:val="30"/>
              </w:rPr>
            </w:pPr>
          </w:p>
          <w:p w:rsidR="00B657A6" w:rsidRPr="0081644E" w:rsidRDefault="00B657A6" w:rsidP="00AC7511">
            <w:pPr>
              <w:pStyle w:val="a5"/>
              <w:spacing w:before="0" w:beforeAutospacing="0" w:after="0" w:afterAutospacing="0" w:line="600" w:lineRule="exact"/>
              <w:ind w:firstLineChars="1900" w:firstLine="5700"/>
              <w:jc w:val="both"/>
              <w:rPr>
                <w:rFonts w:ascii="仿宋_GB2312" w:eastAsia="仿宋_GB2312" w:hAnsi="Arial" w:cs="Arial" w:hint="eastAsia"/>
                <w:sz w:val="30"/>
                <w:szCs w:val="30"/>
              </w:rPr>
            </w:pPr>
            <w:r w:rsidRPr="0081644E">
              <w:rPr>
                <w:rFonts w:ascii="仿宋_GB2312" w:eastAsia="仿宋_GB2312" w:hAnsi="Arial" w:cs="Arial" w:hint="eastAsia"/>
                <w:sz w:val="30"/>
                <w:szCs w:val="30"/>
              </w:rPr>
              <w:t>测试单位公章</w:t>
            </w:r>
          </w:p>
          <w:p w:rsidR="00B657A6" w:rsidRPr="0081644E" w:rsidRDefault="00B657A6" w:rsidP="00AC7511">
            <w:pPr>
              <w:pStyle w:val="a5"/>
              <w:spacing w:before="0" w:beforeAutospacing="0" w:afterLines="100" w:afterAutospacing="0" w:line="600" w:lineRule="exact"/>
              <w:ind w:firstLineChars="1950" w:firstLine="5850"/>
              <w:jc w:val="both"/>
              <w:rPr>
                <w:rFonts w:ascii="仿宋_GB2312" w:eastAsia="仿宋_GB2312" w:hAnsi="Arial" w:cs="Arial" w:hint="eastAsia"/>
                <w:sz w:val="30"/>
                <w:szCs w:val="30"/>
              </w:rPr>
            </w:pPr>
            <w:r w:rsidRPr="0081644E">
              <w:rPr>
                <w:rFonts w:ascii="仿宋_GB2312" w:eastAsia="仿宋_GB2312" w:hAnsi="Arial" w:cs="Arial" w:hint="eastAsia"/>
                <w:sz w:val="30"/>
                <w:szCs w:val="30"/>
              </w:rPr>
              <w:t>年  月  日</w:t>
            </w:r>
          </w:p>
        </w:tc>
      </w:tr>
    </w:tbl>
    <w:p w:rsidR="00B657A6" w:rsidRDefault="00B657A6" w:rsidP="00AC7511">
      <w:pPr>
        <w:pStyle w:val="a5"/>
        <w:shd w:val="clear" w:color="auto" w:fill="FFFFFF"/>
        <w:spacing w:before="0" w:beforeAutospacing="0" w:after="0" w:afterAutospacing="0" w:line="600" w:lineRule="exact"/>
        <w:jc w:val="center"/>
        <w:rPr>
          <w:rFonts w:ascii="仿宋_GB2312" w:eastAsia="仿宋_GB2312" w:hAnsi="Arial" w:cs="Arial"/>
        </w:rPr>
        <w:sectPr w:rsidR="00B657A6" w:rsidSect="00AC7511">
          <w:footerReference w:type="even" r:id="rId7"/>
          <w:footerReference w:type="default" r:id="rId8"/>
          <w:pgSz w:w="11906" w:h="16838"/>
          <w:pgMar w:top="1928" w:right="1474" w:bottom="1701" w:left="1588" w:header="851" w:footer="1417" w:gutter="0"/>
          <w:pgNumType w:fmt="numberInDash" w:start="1"/>
          <w:cols w:space="425"/>
          <w:docGrid w:type="lines" w:linePitch="312"/>
        </w:sectPr>
      </w:pPr>
      <w:r w:rsidRPr="00EC6B38">
        <w:rPr>
          <w:rFonts w:ascii="仿宋_GB2312" w:eastAsia="仿宋_GB2312" w:hAnsi="Arial" w:cs="Arial" w:hint="eastAsia"/>
        </w:rPr>
        <w:t>备注：</w:t>
      </w:r>
      <w:r>
        <w:rPr>
          <w:rFonts w:ascii="仿宋_GB2312" w:eastAsia="仿宋_GB2312" w:hAnsi="Arial" w:cs="Arial" w:hint="eastAsia"/>
        </w:rPr>
        <w:t>1.</w:t>
      </w:r>
      <w:r w:rsidRPr="00EC6B38">
        <w:rPr>
          <w:rFonts w:ascii="仿宋_GB2312" w:eastAsia="仿宋_GB2312" w:hAnsi="Arial" w:cs="Arial" w:hint="eastAsia"/>
        </w:rPr>
        <w:t>测试成绩满分100分，60分（含）以上为合格</w:t>
      </w:r>
      <w:r>
        <w:rPr>
          <w:rFonts w:ascii="仿宋_GB2312" w:eastAsia="仿宋_GB2312" w:hAnsi="Arial" w:cs="Arial" w:hint="eastAsia"/>
        </w:rPr>
        <w:t>；2.本成绩单有效期3年。</w:t>
      </w:r>
    </w:p>
    <w:p w:rsidR="00B657A6" w:rsidRPr="001D62D3" w:rsidRDefault="00B657A6" w:rsidP="00AC7511">
      <w:pPr>
        <w:rPr>
          <w:rFonts w:ascii="黑体" w:eastAsia="黑体" w:hAnsi="Arial" w:cs="Arial" w:hint="eastAsia"/>
          <w:sz w:val="30"/>
          <w:szCs w:val="30"/>
        </w:rPr>
      </w:pPr>
      <w:r w:rsidRPr="001D62D3">
        <w:rPr>
          <w:rFonts w:ascii="黑体" w:eastAsia="黑体" w:hAnsi="Arial" w:cs="Arial" w:hint="eastAsia"/>
          <w:sz w:val="30"/>
          <w:szCs w:val="30"/>
        </w:rPr>
        <w:lastRenderedPageBreak/>
        <w:t>附件4</w:t>
      </w:r>
    </w:p>
    <w:p w:rsidR="00B657A6" w:rsidRDefault="00B657A6" w:rsidP="00AC7511">
      <w:pPr>
        <w:spacing w:line="200" w:lineRule="exact"/>
        <w:rPr>
          <w:rFonts w:ascii="仿宋_GB2312" w:eastAsia="仿宋_GB2312" w:hAnsi="Arial" w:cs="Arial" w:hint="eastAsia"/>
          <w:sz w:val="30"/>
          <w:szCs w:val="30"/>
        </w:rPr>
      </w:pPr>
    </w:p>
    <w:p w:rsidR="00B657A6" w:rsidRPr="0036366C" w:rsidRDefault="00B657A6" w:rsidP="00AC7511">
      <w:pPr>
        <w:jc w:val="center"/>
        <w:rPr>
          <w:rFonts w:ascii="宋体" w:hAnsi="宋体" w:hint="eastAsia"/>
          <w:sz w:val="36"/>
          <w:szCs w:val="36"/>
        </w:rPr>
      </w:pPr>
      <w:r w:rsidRPr="0036366C">
        <w:rPr>
          <w:rFonts w:ascii="宋体" w:hAnsi="宋体" w:hint="eastAsia"/>
          <w:sz w:val="36"/>
          <w:szCs w:val="36"/>
        </w:rPr>
        <w:t>高校教师资格申请人员</w:t>
      </w:r>
      <w:r>
        <w:rPr>
          <w:rFonts w:ascii="宋体" w:hAnsi="宋体" w:hint="eastAsia"/>
          <w:sz w:val="36"/>
          <w:szCs w:val="36"/>
        </w:rPr>
        <w:t>名单汇总</w:t>
      </w:r>
      <w:r w:rsidRPr="0036366C">
        <w:rPr>
          <w:rFonts w:ascii="宋体" w:hAnsi="宋体" w:hint="eastAsia"/>
          <w:sz w:val="36"/>
          <w:szCs w:val="36"/>
        </w:rPr>
        <w:t>表</w:t>
      </w:r>
    </w:p>
    <w:p w:rsidR="00B657A6" w:rsidRPr="00430E29" w:rsidRDefault="00B657A6" w:rsidP="00AC7511">
      <w:pPr>
        <w:rPr>
          <w:rFonts w:ascii="仿宋_GB2312" w:eastAsia="仿宋_GB2312" w:hAnsi="华文楷体" w:hint="eastAsia"/>
          <w:sz w:val="28"/>
          <w:szCs w:val="28"/>
        </w:rPr>
      </w:pPr>
      <w:r w:rsidRPr="00430E29">
        <w:rPr>
          <w:rFonts w:ascii="仿宋_GB2312" w:eastAsia="仿宋_GB2312" w:hAnsi="华文楷体" w:hint="eastAsia"/>
          <w:sz w:val="28"/>
          <w:szCs w:val="28"/>
        </w:rPr>
        <w:t xml:space="preserve">申报学校：（公章）                     联系人：      </w:t>
      </w:r>
      <w:r>
        <w:rPr>
          <w:rFonts w:ascii="仿宋_GB2312" w:eastAsia="仿宋_GB2312" w:hAnsi="华文楷体" w:hint="eastAsia"/>
          <w:sz w:val="28"/>
          <w:szCs w:val="28"/>
        </w:rPr>
        <w:t xml:space="preserve"> </w:t>
      </w:r>
      <w:r w:rsidRPr="00430E29">
        <w:rPr>
          <w:rFonts w:ascii="仿宋_GB2312" w:eastAsia="仿宋_GB2312" w:hAnsi="华文楷体" w:hint="eastAsia"/>
          <w:sz w:val="28"/>
          <w:szCs w:val="28"/>
        </w:rPr>
        <w:t xml:space="preserve">     联系电话：        </w:t>
      </w:r>
      <w:r>
        <w:rPr>
          <w:rFonts w:ascii="仿宋_GB2312" w:eastAsia="仿宋_GB2312" w:hAnsi="华文楷体" w:hint="eastAsia"/>
          <w:sz w:val="28"/>
          <w:szCs w:val="28"/>
        </w:rPr>
        <w:t xml:space="preserve">  </w:t>
      </w:r>
      <w:r w:rsidRPr="00430E29">
        <w:rPr>
          <w:rFonts w:ascii="仿宋_GB2312" w:eastAsia="仿宋_GB2312" w:hAnsi="华文楷体" w:hint="eastAsia"/>
          <w:sz w:val="28"/>
          <w:szCs w:val="28"/>
        </w:rPr>
        <w:t xml:space="preserve">    填报时间：</w:t>
      </w:r>
    </w:p>
    <w:tbl>
      <w:tblPr>
        <w:tblpPr w:leftFromText="180" w:rightFromText="180" w:vertAnchor="text" w:horzAnchor="margin" w:tblpXSpec="center" w:tblpY="2"/>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
        <w:gridCol w:w="899"/>
        <w:gridCol w:w="1080"/>
        <w:gridCol w:w="1440"/>
        <w:gridCol w:w="1260"/>
        <w:gridCol w:w="2159"/>
        <w:gridCol w:w="1080"/>
        <w:gridCol w:w="1080"/>
        <w:gridCol w:w="906"/>
        <w:gridCol w:w="900"/>
        <w:gridCol w:w="1077"/>
        <w:gridCol w:w="879"/>
        <w:gridCol w:w="843"/>
        <w:gridCol w:w="1698"/>
      </w:tblGrid>
      <w:tr w:rsidR="00B657A6">
        <w:tblPrEx>
          <w:tblCellMar>
            <w:top w:w="0" w:type="dxa"/>
            <w:bottom w:w="0" w:type="dxa"/>
          </w:tblCellMar>
        </w:tblPrEx>
        <w:trPr>
          <w:cantSplit/>
          <w:trHeight w:hRule="exact" w:val="454"/>
        </w:trPr>
        <w:tc>
          <w:tcPr>
            <w:tcW w:w="468" w:type="dxa"/>
            <w:vMerge w:val="restart"/>
            <w:vAlign w:val="center"/>
          </w:tcPr>
          <w:p w:rsidR="00B657A6" w:rsidRPr="00B2189E" w:rsidRDefault="00B657A6" w:rsidP="00AC7511">
            <w:pPr>
              <w:jc w:val="center"/>
              <w:rPr>
                <w:rFonts w:ascii="仿宋_GB2312" w:eastAsia="仿宋_GB2312" w:hint="eastAsia"/>
                <w:sz w:val="24"/>
              </w:rPr>
            </w:pPr>
            <w:r w:rsidRPr="00B2189E">
              <w:rPr>
                <w:rFonts w:ascii="仿宋_GB2312" w:eastAsia="仿宋_GB2312" w:hint="eastAsia"/>
                <w:sz w:val="24"/>
              </w:rPr>
              <w:t>序</w:t>
            </w:r>
          </w:p>
          <w:p w:rsidR="00B657A6" w:rsidRPr="00B2189E" w:rsidRDefault="00B657A6" w:rsidP="00AC7511">
            <w:pPr>
              <w:jc w:val="center"/>
              <w:rPr>
                <w:rFonts w:ascii="仿宋_GB2312" w:eastAsia="仿宋_GB2312" w:hint="eastAsia"/>
                <w:sz w:val="24"/>
              </w:rPr>
            </w:pPr>
            <w:r w:rsidRPr="00B2189E">
              <w:rPr>
                <w:rFonts w:ascii="仿宋_GB2312" w:eastAsia="仿宋_GB2312" w:hint="eastAsia"/>
                <w:sz w:val="24"/>
              </w:rPr>
              <w:t>号</w:t>
            </w:r>
          </w:p>
        </w:tc>
        <w:tc>
          <w:tcPr>
            <w:tcW w:w="900" w:type="dxa"/>
            <w:vMerge w:val="restart"/>
            <w:vAlign w:val="center"/>
          </w:tcPr>
          <w:p w:rsidR="00B657A6" w:rsidRPr="00B2189E" w:rsidRDefault="00B657A6" w:rsidP="00AC7511">
            <w:pPr>
              <w:jc w:val="center"/>
              <w:rPr>
                <w:rFonts w:ascii="仿宋_GB2312" w:eastAsia="仿宋_GB2312" w:hint="eastAsia"/>
                <w:sz w:val="24"/>
              </w:rPr>
            </w:pPr>
            <w:r>
              <w:rPr>
                <w:rFonts w:ascii="仿宋_GB2312" w:eastAsia="仿宋_GB2312" w:hint="eastAsia"/>
                <w:sz w:val="24"/>
              </w:rPr>
              <w:t>网上报名号</w:t>
            </w:r>
          </w:p>
        </w:tc>
        <w:tc>
          <w:tcPr>
            <w:tcW w:w="1080" w:type="dxa"/>
            <w:vMerge w:val="restart"/>
            <w:vAlign w:val="center"/>
          </w:tcPr>
          <w:p w:rsidR="00B657A6" w:rsidRPr="00B2189E" w:rsidRDefault="00B657A6" w:rsidP="00AC7511">
            <w:pPr>
              <w:jc w:val="center"/>
              <w:rPr>
                <w:rFonts w:ascii="仿宋_GB2312" w:eastAsia="仿宋_GB2312" w:hint="eastAsia"/>
                <w:sz w:val="24"/>
              </w:rPr>
            </w:pPr>
            <w:r w:rsidRPr="00B2189E">
              <w:rPr>
                <w:rFonts w:ascii="仿宋_GB2312" w:eastAsia="仿宋_GB2312" w:hint="eastAsia"/>
                <w:sz w:val="24"/>
              </w:rPr>
              <w:t>姓名</w:t>
            </w:r>
          </w:p>
        </w:tc>
        <w:tc>
          <w:tcPr>
            <w:tcW w:w="1440" w:type="dxa"/>
            <w:vMerge w:val="restart"/>
            <w:vAlign w:val="center"/>
          </w:tcPr>
          <w:p w:rsidR="00B657A6" w:rsidRPr="00B2189E" w:rsidRDefault="00B657A6" w:rsidP="00AC7511">
            <w:pPr>
              <w:jc w:val="center"/>
              <w:rPr>
                <w:rFonts w:ascii="仿宋_GB2312" w:eastAsia="仿宋_GB2312" w:hint="eastAsia"/>
                <w:sz w:val="24"/>
              </w:rPr>
            </w:pPr>
            <w:r>
              <w:rPr>
                <w:rFonts w:ascii="仿宋_GB2312" w:eastAsia="仿宋_GB2312" w:hint="eastAsia"/>
                <w:sz w:val="24"/>
              </w:rPr>
              <w:t>毕业学校及所学专业</w:t>
            </w:r>
          </w:p>
        </w:tc>
        <w:tc>
          <w:tcPr>
            <w:tcW w:w="1260" w:type="dxa"/>
            <w:vMerge w:val="restart"/>
            <w:vAlign w:val="center"/>
          </w:tcPr>
          <w:p w:rsidR="00B657A6" w:rsidRPr="00B2189E" w:rsidRDefault="00B657A6" w:rsidP="00AC7511">
            <w:pPr>
              <w:jc w:val="center"/>
              <w:rPr>
                <w:rFonts w:ascii="仿宋_GB2312" w:eastAsia="仿宋_GB2312" w:hint="eastAsia"/>
                <w:sz w:val="24"/>
              </w:rPr>
            </w:pPr>
            <w:r>
              <w:rPr>
                <w:rFonts w:ascii="仿宋_GB2312" w:eastAsia="仿宋_GB2312" w:hint="eastAsia"/>
                <w:sz w:val="24"/>
              </w:rPr>
              <w:t>申请任教学科</w:t>
            </w:r>
          </w:p>
        </w:tc>
        <w:tc>
          <w:tcPr>
            <w:tcW w:w="8922" w:type="dxa"/>
            <w:gridSpan w:val="8"/>
            <w:vAlign w:val="center"/>
          </w:tcPr>
          <w:p w:rsidR="00B657A6" w:rsidRPr="00966231" w:rsidRDefault="00B657A6" w:rsidP="00AC7511">
            <w:pPr>
              <w:jc w:val="center"/>
              <w:rPr>
                <w:rFonts w:ascii="仿宋_GB2312" w:eastAsia="仿宋_GB2312" w:hint="eastAsia"/>
                <w:sz w:val="24"/>
              </w:rPr>
            </w:pPr>
            <w:r w:rsidRPr="00966231">
              <w:rPr>
                <w:rFonts w:ascii="仿宋_GB2312" w:eastAsia="仿宋_GB2312" w:hint="eastAsia"/>
                <w:sz w:val="24"/>
              </w:rPr>
              <w:t>高校教师资格认定条件</w:t>
            </w:r>
          </w:p>
        </w:tc>
        <w:tc>
          <w:tcPr>
            <w:tcW w:w="1698" w:type="dxa"/>
            <w:vMerge w:val="restart"/>
            <w:vAlign w:val="center"/>
          </w:tcPr>
          <w:p w:rsidR="00B657A6" w:rsidRDefault="00B657A6" w:rsidP="00AC7511">
            <w:pPr>
              <w:jc w:val="center"/>
              <w:rPr>
                <w:rFonts w:ascii="仿宋_GB2312" w:eastAsia="仿宋_GB2312" w:hint="eastAsia"/>
                <w:sz w:val="24"/>
              </w:rPr>
            </w:pPr>
            <w:r>
              <w:rPr>
                <w:rFonts w:ascii="仿宋_GB2312" w:eastAsia="仿宋_GB2312" w:hint="eastAsia"/>
                <w:sz w:val="24"/>
              </w:rPr>
              <w:t>初审</w:t>
            </w:r>
          </w:p>
          <w:p w:rsidR="00B657A6" w:rsidRPr="00B2189E" w:rsidRDefault="00B657A6" w:rsidP="00AC7511">
            <w:pPr>
              <w:jc w:val="center"/>
              <w:rPr>
                <w:rFonts w:ascii="仿宋_GB2312" w:eastAsia="仿宋_GB2312" w:hint="eastAsia"/>
                <w:sz w:val="24"/>
              </w:rPr>
            </w:pPr>
            <w:r>
              <w:rPr>
                <w:rFonts w:ascii="仿宋_GB2312" w:eastAsia="仿宋_GB2312" w:hint="eastAsia"/>
                <w:sz w:val="24"/>
              </w:rPr>
              <w:t>意见</w:t>
            </w:r>
          </w:p>
        </w:tc>
      </w:tr>
      <w:tr w:rsidR="00B657A6">
        <w:tblPrEx>
          <w:tblCellMar>
            <w:top w:w="0" w:type="dxa"/>
            <w:bottom w:w="0" w:type="dxa"/>
          </w:tblCellMar>
        </w:tblPrEx>
        <w:trPr>
          <w:cantSplit/>
          <w:trHeight w:hRule="exact" w:val="774"/>
        </w:trPr>
        <w:tc>
          <w:tcPr>
            <w:tcW w:w="468" w:type="dxa"/>
            <w:vMerge/>
          </w:tcPr>
          <w:p w:rsidR="00B657A6" w:rsidRPr="00B2189E" w:rsidRDefault="00B657A6" w:rsidP="00AC7511">
            <w:pPr>
              <w:rPr>
                <w:rFonts w:ascii="仿宋_GB2312" w:eastAsia="仿宋_GB2312" w:hint="eastAsia"/>
                <w:sz w:val="24"/>
              </w:rPr>
            </w:pPr>
          </w:p>
        </w:tc>
        <w:tc>
          <w:tcPr>
            <w:tcW w:w="900" w:type="dxa"/>
            <w:vMerge/>
          </w:tcPr>
          <w:p w:rsidR="00B657A6" w:rsidRPr="00B2189E" w:rsidRDefault="00B657A6" w:rsidP="00AC7511">
            <w:pPr>
              <w:rPr>
                <w:rFonts w:ascii="仿宋_GB2312" w:eastAsia="仿宋_GB2312" w:hint="eastAsia"/>
                <w:sz w:val="24"/>
              </w:rPr>
            </w:pPr>
          </w:p>
        </w:tc>
        <w:tc>
          <w:tcPr>
            <w:tcW w:w="1080" w:type="dxa"/>
            <w:vMerge/>
          </w:tcPr>
          <w:p w:rsidR="00B657A6" w:rsidRPr="00B2189E" w:rsidRDefault="00B657A6" w:rsidP="00AC7511">
            <w:pPr>
              <w:rPr>
                <w:rFonts w:ascii="仿宋_GB2312" w:eastAsia="仿宋_GB2312" w:hint="eastAsia"/>
                <w:sz w:val="24"/>
              </w:rPr>
            </w:pPr>
          </w:p>
        </w:tc>
        <w:tc>
          <w:tcPr>
            <w:tcW w:w="1440" w:type="dxa"/>
            <w:vMerge/>
          </w:tcPr>
          <w:p w:rsidR="00B657A6" w:rsidRPr="00B2189E" w:rsidRDefault="00B657A6" w:rsidP="00AC7511">
            <w:pPr>
              <w:rPr>
                <w:rFonts w:ascii="仿宋_GB2312" w:eastAsia="仿宋_GB2312" w:hint="eastAsia"/>
                <w:sz w:val="24"/>
              </w:rPr>
            </w:pPr>
          </w:p>
        </w:tc>
        <w:tc>
          <w:tcPr>
            <w:tcW w:w="1260" w:type="dxa"/>
            <w:vMerge/>
          </w:tcPr>
          <w:p w:rsidR="00B657A6" w:rsidRPr="00B2189E" w:rsidRDefault="00B657A6" w:rsidP="00AC7511">
            <w:pPr>
              <w:rPr>
                <w:rFonts w:ascii="仿宋_GB2312" w:eastAsia="仿宋_GB2312" w:hint="eastAsia"/>
                <w:sz w:val="24"/>
              </w:rPr>
            </w:pPr>
          </w:p>
        </w:tc>
        <w:tc>
          <w:tcPr>
            <w:tcW w:w="2160" w:type="dxa"/>
            <w:vAlign w:val="center"/>
          </w:tcPr>
          <w:p w:rsidR="00B657A6" w:rsidRPr="00B2189E" w:rsidRDefault="00B657A6" w:rsidP="00AC7511">
            <w:pPr>
              <w:jc w:val="center"/>
              <w:rPr>
                <w:rFonts w:ascii="仿宋_GB2312" w:eastAsia="仿宋_GB2312" w:hint="eastAsia"/>
                <w:sz w:val="24"/>
              </w:rPr>
            </w:pPr>
            <w:r>
              <w:rPr>
                <w:rFonts w:ascii="仿宋_GB2312" w:eastAsia="仿宋_GB2312" w:hint="eastAsia"/>
                <w:sz w:val="24"/>
              </w:rPr>
              <w:t>身份证号码</w:t>
            </w:r>
          </w:p>
        </w:tc>
        <w:tc>
          <w:tcPr>
            <w:tcW w:w="1080" w:type="dxa"/>
            <w:vAlign w:val="center"/>
          </w:tcPr>
          <w:p w:rsidR="00B657A6" w:rsidRPr="00966231" w:rsidRDefault="00B657A6" w:rsidP="00AC7511">
            <w:pPr>
              <w:jc w:val="center"/>
              <w:rPr>
                <w:rFonts w:ascii="仿宋_GB2312" w:eastAsia="仿宋_GB2312" w:hint="eastAsia"/>
                <w:sz w:val="24"/>
              </w:rPr>
            </w:pPr>
            <w:r>
              <w:rPr>
                <w:rFonts w:ascii="仿宋_GB2312" w:eastAsia="仿宋_GB2312" w:hint="eastAsia"/>
                <w:kern w:val="0"/>
                <w:sz w:val="24"/>
              </w:rPr>
              <w:t>学历</w:t>
            </w:r>
          </w:p>
        </w:tc>
        <w:tc>
          <w:tcPr>
            <w:tcW w:w="1080" w:type="dxa"/>
            <w:vAlign w:val="center"/>
          </w:tcPr>
          <w:p w:rsidR="00B657A6" w:rsidRPr="00966231" w:rsidRDefault="00B657A6" w:rsidP="00AC7511">
            <w:pPr>
              <w:jc w:val="center"/>
              <w:rPr>
                <w:rFonts w:ascii="仿宋_GB2312" w:eastAsia="仿宋_GB2312" w:hint="eastAsia"/>
                <w:sz w:val="24"/>
              </w:rPr>
            </w:pPr>
            <w:r w:rsidRPr="00966231">
              <w:rPr>
                <w:rFonts w:ascii="仿宋_GB2312" w:eastAsia="仿宋_GB2312" w:hint="eastAsia"/>
                <w:sz w:val="24"/>
              </w:rPr>
              <w:t>体检</w:t>
            </w:r>
          </w:p>
        </w:tc>
        <w:tc>
          <w:tcPr>
            <w:tcW w:w="903" w:type="dxa"/>
            <w:vAlign w:val="center"/>
          </w:tcPr>
          <w:p w:rsidR="00B657A6" w:rsidRPr="00DC43E7" w:rsidRDefault="00B657A6" w:rsidP="00AC7511">
            <w:pPr>
              <w:jc w:val="center"/>
              <w:rPr>
                <w:rFonts w:ascii="仿宋_GB2312" w:eastAsia="仿宋_GB2312" w:hint="eastAsia"/>
                <w:w w:val="96"/>
                <w:kern w:val="0"/>
                <w:sz w:val="24"/>
              </w:rPr>
            </w:pPr>
            <w:r w:rsidRPr="00C60EC5">
              <w:rPr>
                <w:rFonts w:ascii="仿宋_GB2312" w:eastAsia="仿宋_GB2312" w:hint="eastAsia"/>
                <w:w w:val="95"/>
                <w:kern w:val="0"/>
                <w:sz w:val="24"/>
                <w:fitText w:val="690" w:id="712268288"/>
                <w:rPrChange w:id="3" w:author="SYSTEM" w:date="2014-10-20T14:31:00Z">
                  <w:rPr>
                    <w:rFonts w:ascii="仿宋_GB2312" w:eastAsia="仿宋_GB2312" w:hint="eastAsia"/>
                    <w:w w:val="96"/>
                    <w:kern w:val="0"/>
                    <w:sz w:val="24"/>
                    <w:fitText w:val="690" w:id="712268288"/>
                  </w:rPr>
                </w:rPrChange>
              </w:rPr>
              <w:t>普通</w:t>
            </w:r>
            <w:r w:rsidRPr="00C60EC5">
              <w:rPr>
                <w:rFonts w:ascii="仿宋_GB2312" w:eastAsia="仿宋_GB2312" w:hint="eastAsia"/>
                <w:spacing w:val="3"/>
                <w:w w:val="95"/>
                <w:kern w:val="0"/>
                <w:sz w:val="24"/>
                <w:fitText w:val="690" w:id="712268288"/>
                <w:rPrChange w:id="4" w:author="SYSTEM" w:date="2014-10-20T14:31:00Z">
                  <w:rPr>
                    <w:rFonts w:ascii="仿宋_GB2312" w:eastAsia="仿宋_GB2312" w:hint="eastAsia"/>
                    <w:w w:val="96"/>
                    <w:kern w:val="0"/>
                    <w:sz w:val="24"/>
                    <w:fitText w:val="690" w:id="712268288"/>
                  </w:rPr>
                </w:rPrChange>
              </w:rPr>
              <w:t>话</w:t>
            </w:r>
          </w:p>
          <w:p w:rsidR="00B657A6" w:rsidRPr="00966231" w:rsidRDefault="00B657A6" w:rsidP="00AC7511">
            <w:pPr>
              <w:jc w:val="center"/>
              <w:rPr>
                <w:rFonts w:ascii="仿宋_GB2312" w:eastAsia="仿宋_GB2312" w:hint="eastAsia"/>
                <w:sz w:val="24"/>
              </w:rPr>
            </w:pPr>
            <w:r w:rsidRPr="00C60EC5">
              <w:rPr>
                <w:rFonts w:ascii="仿宋_GB2312" w:eastAsia="仿宋_GB2312" w:hint="eastAsia"/>
                <w:w w:val="95"/>
                <w:kern w:val="0"/>
                <w:sz w:val="24"/>
                <w:fitText w:val="458" w:id="712268289"/>
                <w:rPrChange w:id="5" w:author="SYSTEM" w:date="2014-10-20T14:31:00Z">
                  <w:rPr>
                    <w:rFonts w:ascii="仿宋_GB2312" w:eastAsia="仿宋_GB2312" w:hint="eastAsia"/>
                    <w:w w:val="96"/>
                    <w:kern w:val="0"/>
                    <w:sz w:val="24"/>
                    <w:fitText w:val="458" w:id="712268289"/>
                  </w:rPr>
                </w:rPrChange>
              </w:rPr>
              <w:t>水</w:t>
            </w:r>
            <w:r w:rsidRPr="00C60EC5">
              <w:rPr>
                <w:rFonts w:ascii="仿宋_GB2312" w:eastAsia="仿宋_GB2312" w:hint="eastAsia"/>
                <w:spacing w:val="1"/>
                <w:w w:val="95"/>
                <w:kern w:val="0"/>
                <w:sz w:val="24"/>
                <w:fitText w:val="458" w:id="712268289"/>
                <w:rPrChange w:id="6" w:author="SYSTEM" w:date="2014-10-20T14:31:00Z">
                  <w:rPr>
                    <w:rFonts w:ascii="仿宋_GB2312" w:eastAsia="仿宋_GB2312" w:hint="eastAsia"/>
                    <w:w w:val="96"/>
                    <w:kern w:val="0"/>
                    <w:sz w:val="24"/>
                    <w:fitText w:val="458" w:id="712268289"/>
                  </w:rPr>
                </w:rPrChange>
              </w:rPr>
              <w:t>平</w:t>
            </w:r>
          </w:p>
        </w:tc>
        <w:tc>
          <w:tcPr>
            <w:tcW w:w="900" w:type="dxa"/>
            <w:vAlign w:val="center"/>
          </w:tcPr>
          <w:p w:rsidR="00B657A6" w:rsidRPr="00966231" w:rsidRDefault="00B657A6" w:rsidP="00AC7511">
            <w:pPr>
              <w:jc w:val="center"/>
              <w:rPr>
                <w:rFonts w:ascii="仿宋_GB2312" w:eastAsia="仿宋_GB2312" w:hint="eastAsia"/>
                <w:sz w:val="24"/>
              </w:rPr>
            </w:pPr>
            <w:r>
              <w:rPr>
                <w:rFonts w:ascii="仿宋_GB2312" w:eastAsia="仿宋_GB2312" w:hint="eastAsia"/>
                <w:sz w:val="24"/>
              </w:rPr>
              <w:t>思想品德</w:t>
            </w:r>
          </w:p>
        </w:tc>
        <w:tc>
          <w:tcPr>
            <w:tcW w:w="1077" w:type="dxa"/>
            <w:vAlign w:val="center"/>
          </w:tcPr>
          <w:p w:rsidR="00B657A6" w:rsidRPr="00966231" w:rsidRDefault="00B657A6" w:rsidP="00AC7511">
            <w:pPr>
              <w:jc w:val="center"/>
              <w:rPr>
                <w:rFonts w:ascii="仿宋_GB2312" w:eastAsia="仿宋_GB2312" w:hint="eastAsia"/>
                <w:sz w:val="24"/>
              </w:rPr>
            </w:pPr>
            <w:r>
              <w:rPr>
                <w:rFonts w:ascii="仿宋_GB2312" w:eastAsia="仿宋_GB2312" w:hint="eastAsia"/>
                <w:kern w:val="0"/>
                <w:sz w:val="24"/>
              </w:rPr>
              <w:t>“两学”</w:t>
            </w:r>
          </w:p>
        </w:tc>
        <w:tc>
          <w:tcPr>
            <w:tcW w:w="879" w:type="dxa"/>
            <w:vAlign w:val="center"/>
          </w:tcPr>
          <w:p w:rsidR="00B657A6" w:rsidRPr="00966231" w:rsidRDefault="00B657A6" w:rsidP="00AC7511">
            <w:pPr>
              <w:jc w:val="center"/>
              <w:rPr>
                <w:rFonts w:ascii="仿宋_GB2312" w:eastAsia="仿宋_GB2312" w:hint="eastAsia"/>
                <w:sz w:val="24"/>
              </w:rPr>
            </w:pPr>
            <w:r>
              <w:rPr>
                <w:rFonts w:ascii="仿宋_GB2312" w:eastAsia="仿宋_GB2312" w:hint="eastAsia"/>
                <w:sz w:val="24"/>
              </w:rPr>
              <w:t>测试</w:t>
            </w:r>
          </w:p>
        </w:tc>
        <w:tc>
          <w:tcPr>
            <w:tcW w:w="843" w:type="dxa"/>
            <w:vAlign w:val="center"/>
          </w:tcPr>
          <w:p w:rsidR="00B657A6" w:rsidRPr="00966231" w:rsidRDefault="00B657A6" w:rsidP="00AC7511">
            <w:pPr>
              <w:jc w:val="center"/>
              <w:rPr>
                <w:rFonts w:ascii="仿宋_GB2312" w:eastAsia="仿宋_GB2312" w:hint="eastAsia"/>
                <w:sz w:val="24"/>
              </w:rPr>
            </w:pPr>
            <w:r>
              <w:rPr>
                <w:rFonts w:ascii="仿宋_GB2312" w:eastAsia="仿宋_GB2312" w:hint="eastAsia"/>
                <w:sz w:val="24"/>
              </w:rPr>
              <w:t>备注</w:t>
            </w:r>
          </w:p>
        </w:tc>
        <w:tc>
          <w:tcPr>
            <w:tcW w:w="1698" w:type="dxa"/>
            <w:vMerge/>
          </w:tcPr>
          <w:p w:rsidR="00B657A6" w:rsidRPr="00B2189E" w:rsidRDefault="00B657A6" w:rsidP="00AC7511">
            <w:pPr>
              <w:jc w:val="center"/>
              <w:rPr>
                <w:rFonts w:ascii="仿宋_GB2312" w:eastAsia="仿宋_GB2312" w:hint="eastAsia"/>
                <w:sz w:val="24"/>
              </w:rPr>
            </w:pPr>
          </w:p>
        </w:tc>
      </w:tr>
      <w:tr w:rsidR="00B657A6">
        <w:tblPrEx>
          <w:tblCellMar>
            <w:top w:w="0" w:type="dxa"/>
            <w:bottom w:w="0" w:type="dxa"/>
          </w:tblCellMar>
        </w:tblPrEx>
        <w:trPr>
          <w:trHeight w:hRule="exact" w:val="454"/>
        </w:trPr>
        <w:tc>
          <w:tcPr>
            <w:tcW w:w="468"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440" w:type="dxa"/>
          </w:tcPr>
          <w:p w:rsidR="00B657A6" w:rsidRDefault="00B657A6" w:rsidP="00AC7511">
            <w:pPr>
              <w:rPr>
                <w:rFonts w:hint="eastAsia"/>
                <w:sz w:val="30"/>
              </w:rPr>
            </w:pPr>
          </w:p>
        </w:tc>
        <w:tc>
          <w:tcPr>
            <w:tcW w:w="1260" w:type="dxa"/>
          </w:tcPr>
          <w:p w:rsidR="00B657A6" w:rsidRDefault="00B657A6" w:rsidP="00AC7511">
            <w:pPr>
              <w:rPr>
                <w:rFonts w:hint="eastAsia"/>
                <w:sz w:val="30"/>
              </w:rPr>
            </w:pPr>
          </w:p>
        </w:tc>
        <w:tc>
          <w:tcPr>
            <w:tcW w:w="216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903"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77" w:type="dxa"/>
          </w:tcPr>
          <w:p w:rsidR="00B657A6" w:rsidRDefault="00B657A6" w:rsidP="00AC7511">
            <w:pPr>
              <w:rPr>
                <w:rFonts w:hint="eastAsia"/>
                <w:sz w:val="30"/>
              </w:rPr>
            </w:pPr>
          </w:p>
        </w:tc>
        <w:tc>
          <w:tcPr>
            <w:tcW w:w="879" w:type="dxa"/>
          </w:tcPr>
          <w:p w:rsidR="00B657A6" w:rsidRDefault="00B657A6" w:rsidP="00AC7511">
            <w:pPr>
              <w:rPr>
                <w:rFonts w:hint="eastAsia"/>
                <w:sz w:val="30"/>
              </w:rPr>
            </w:pPr>
          </w:p>
        </w:tc>
        <w:tc>
          <w:tcPr>
            <w:tcW w:w="843" w:type="dxa"/>
          </w:tcPr>
          <w:p w:rsidR="00B657A6" w:rsidRDefault="00B657A6" w:rsidP="00AC7511">
            <w:pPr>
              <w:rPr>
                <w:rFonts w:hint="eastAsia"/>
                <w:sz w:val="30"/>
              </w:rPr>
            </w:pPr>
          </w:p>
        </w:tc>
        <w:tc>
          <w:tcPr>
            <w:tcW w:w="1698" w:type="dxa"/>
          </w:tcPr>
          <w:p w:rsidR="00B657A6" w:rsidRDefault="00B657A6" w:rsidP="00AC7511">
            <w:pPr>
              <w:rPr>
                <w:rFonts w:hint="eastAsia"/>
                <w:sz w:val="30"/>
              </w:rPr>
            </w:pPr>
          </w:p>
        </w:tc>
      </w:tr>
      <w:tr w:rsidR="00B657A6">
        <w:tblPrEx>
          <w:tblCellMar>
            <w:top w:w="0" w:type="dxa"/>
            <w:bottom w:w="0" w:type="dxa"/>
          </w:tblCellMar>
        </w:tblPrEx>
        <w:trPr>
          <w:trHeight w:hRule="exact" w:val="454"/>
        </w:trPr>
        <w:tc>
          <w:tcPr>
            <w:tcW w:w="468"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440" w:type="dxa"/>
          </w:tcPr>
          <w:p w:rsidR="00B657A6" w:rsidRDefault="00B657A6" w:rsidP="00AC7511">
            <w:pPr>
              <w:rPr>
                <w:rFonts w:hint="eastAsia"/>
                <w:sz w:val="30"/>
              </w:rPr>
            </w:pPr>
          </w:p>
        </w:tc>
        <w:tc>
          <w:tcPr>
            <w:tcW w:w="1260" w:type="dxa"/>
          </w:tcPr>
          <w:p w:rsidR="00B657A6" w:rsidRDefault="00B657A6" w:rsidP="00AC7511">
            <w:pPr>
              <w:rPr>
                <w:rFonts w:hint="eastAsia"/>
                <w:sz w:val="30"/>
              </w:rPr>
            </w:pPr>
          </w:p>
        </w:tc>
        <w:tc>
          <w:tcPr>
            <w:tcW w:w="216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903"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77" w:type="dxa"/>
          </w:tcPr>
          <w:p w:rsidR="00B657A6" w:rsidRDefault="00B657A6" w:rsidP="00AC7511">
            <w:pPr>
              <w:rPr>
                <w:rFonts w:hint="eastAsia"/>
                <w:sz w:val="30"/>
              </w:rPr>
            </w:pPr>
          </w:p>
        </w:tc>
        <w:tc>
          <w:tcPr>
            <w:tcW w:w="879" w:type="dxa"/>
          </w:tcPr>
          <w:p w:rsidR="00B657A6" w:rsidRDefault="00B657A6" w:rsidP="00AC7511">
            <w:pPr>
              <w:rPr>
                <w:rFonts w:hint="eastAsia"/>
                <w:sz w:val="30"/>
              </w:rPr>
            </w:pPr>
          </w:p>
        </w:tc>
        <w:tc>
          <w:tcPr>
            <w:tcW w:w="843" w:type="dxa"/>
          </w:tcPr>
          <w:p w:rsidR="00B657A6" w:rsidRDefault="00B657A6" w:rsidP="00AC7511">
            <w:pPr>
              <w:rPr>
                <w:rFonts w:hint="eastAsia"/>
                <w:sz w:val="30"/>
              </w:rPr>
            </w:pPr>
          </w:p>
        </w:tc>
        <w:tc>
          <w:tcPr>
            <w:tcW w:w="1698" w:type="dxa"/>
          </w:tcPr>
          <w:p w:rsidR="00B657A6" w:rsidRDefault="00B657A6" w:rsidP="00AC7511">
            <w:pPr>
              <w:rPr>
                <w:rFonts w:hint="eastAsia"/>
                <w:sz w:val="30"/>
              </w:rPr>
            </w:pPr>
          </w:p>
        </w:tc>
      </w:tr>
      <w:tr w:rsidR="00B657A6">
        <w:tblPrEx>
          <w:tblCellMar>
            <w:top w:w="0" w:type="dxa"/>
            <w:bottom w:w="0" w:type="dxa"/>
          </w:tblCellMar>
        </w:tblPrEx>
        <w:trPr>
          <w:trHeight w:hRule="exact" w:val="454"/>
        </w:trPr>
        <w:tc>
          <w:tcPr>
            <w:tcW w:w="468"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440" w:type="dxa"/>
          </w:tcPr>
          <w:p w:rsidR="00B657A6" w:rsidRDefault="00B657A6" w:rsidP="00AC7511">
            <w:pPr>
              <w:rPr>
                <w:rFonts w:hint="eastAsia"/>
                <w:sz w:val="30"/>
              </w:rPr>
            </w:pPr>
          </w:p>
        </w:tc>
        <w:tc>
          <w:tcPr>
            <w:tcW w:w="1260" w:type="dxa"/>
          </w:tcPr>
          <w:p w:rsidR="00B657A6" w:rsidRDefault="00B657A6" w:rsidP="00AC7511">
            <w:pPr>
              <w:rPr>
                <w:rFonts w:hint="eastAsia"/>
                <w:sz w:val="30"/>
              </w:rPr>
            </w:pPr>
          </w:p>
        </w:tc>
        <w:tc>
          <w:tcPr>
            <w:tcW w:w="216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903"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77" w:type="dxa"/>
          </w:tcPr>
          <w:p w:rsidR="00B657A6" w:rsidRDefault="00B657A6" w:rsidP="00AC7511">
            <w:pPr>
              <w:rPr>
                <w:rFonts w:hint="eastAsia"/>
                <w:sz w:val="30"/>
              </w:rPr>
            </w:pPr>
          </w:p>
        </w:tc>
        <w:tc>
          <w:tcPr>
            <w:tcW w:w="879" w:type="dxa"/>
          </w:tcPr>
          <w:p w:rsidR="00B657A6" w:rsidRDefault="00B657A6" w:rsidP="00AC7511">
            <w:pPr>
              <w:rPr>
                <w:rFonts w:hint="eastAsia"/>
                <w:sz w:val="30"/>
              </w:rPr>
            </w:pPr>
          </w:p>
        </w:tc>
        <w:tc>
          <w:tcPr>
            <w:tcW w:w="843" w:type="dxa"/>
          </w:tcPr>
          <w:p w:rsidR="00B657A6" w:rsidRDefault="00B657A6" w:rsidP="00AC7511">
            <w:pPr>
              <w:rPr>
                <w:rFonts w:hint="eastAsia"/>
                <w:sz w:val="30"/>
              </w:rPr>
            </w:pPr>
          </w:p>
        </w:tc>
        <w:tc>
          <w:tcPr>
            <w:tcW w:w="1698" w:type="dxa"/>
          </w:tcPr>
          <w:p w:rsidR="00B657A6" w:rsidRDefault="00B657A6" w:rsidP="00AC7511">
            <w:pPr>
              <w:rPr>
                <w:rFonts w:hint="eastAsia"/>
                <w:sz w:val="30"/>
              </w:rPr>
            </w:pPr>
          </w:p>
        </w:tc>
      </w:tr>
      <w:tr w:rsidR="00B657A6">
        <w:tblPrEx>
          <w:tblCellMar>
            <w:top w:w="0" w:type="dxa"/>
            <w:bottom w:w="0" w:type="dxa"/>
          </w:tblCellMar>
        </w:tblPrEx>
        <w:trPr>
          <w:trHeight w:hRule="exact" w:val="454"/>
        </w:trPr>
        <w:tc>
          <w:tcPr>
            <w:tcW w:w="468"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440" w:type="dxa"/>
          </w:tcPr>
          <w:p w:rsidR="00B657A6" w:rsidRDefault="00B657A6" w:rsidP="00AC7511">
            <w:pPr>
              <w:rPr>
                <w:rFonts w:hint="eastAsia"/>
                <w:sz w:val="30"/>
              </w:rPr>
            </w:pPr>
          </w:p>
        </w:tc>
        <w:tc>
          <w:tcPr>
            <w:tcW w:w="1260" w:type="dxa"/>
          </w:tcPr>
          <w:p w:rsidR="00B657A6" w:rsidRDefault="00B657A6" w:rsidP="00AC7511">
            <w:pPr>
              <w:rPr>
                <w:rFonts w:hint="eastAsia"/>
                <w:sz w:val="30"/>
              </w:rPr>
            </w:pPr>
          </w:p>
        </w:tc>
        <w:tc>
          <w:tcPr>
            <w:tcW w:w="216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903"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77" w:type="dxa"/>
          </w:tcPr>
          <w:p w:rsidR="00B657A6" w:rsidRDefault="00B657A6" w:rsidP="00AC7511">
            <w:pPr>
              <w:rPr>
                <w:rFonts w:hint="eastAsia"/>
                <w:sz w:val="30"/>
              </w:rPr>
            </w:pPr>
          </w:p>
        </w:tc>
        <w:tc>
          <w:tcPr>
            <w:tcW w:w="879" w:type="dxa"/>
          </w:tcPr>
          <w:p w:rsidR="00B657A6" w:rsidRDefault="00B657A6" w:rsidP="00AC7511">
            <w:pPr>
              <w:rPr>
                <w:rFonts w:hint="eastAsia"/>
                <w:sz w:val="30"/>
              </w:rPr>
            </w:pPr>
          </w:p>
        </w:tc>
        <w:tc>
          <w:tcPr>
            <w:tcW w:w="843" w:type="dxa"/>
          </w:tcPr>
          <w:p w:rsidR="00B657A6" w:rsidRDefault="00B657A6" w:rsidP="00AC7511">
            <w:pPr>
              <w:rPr>
                <w:rFonts w:hint="eastAsia"/>
                <w:sz w:val="30"/>
              </w:rPr>
            </w:pPr>
          </w:p>
        </w:tc>
        <w:tc>
          <w:tcPr>
            <w:tcW w:w="1698" w:type="dxa"/>
          </w:tcPr>
          <w:p w:rsidR="00B657A6" w:rsidRDefault="00B657A6" w:rsidP="00AC7511">
            <w:pPr>
              <w:rPr>
                <w:rFonts w:hint="eastAsia"/>
                <w:sz w:val="30"/>
              </w:rPr>
            </w:pPr>
          </w:p>
        </w:tc>
      </w:tr>
      <w:tr w:rsidR="00B657A6">
        <w:tblPrEx>
          <w:tblCellMar>
            <w:top w:w="0" w:type="dxa"/>
            <w:bottom w:w="0" w:type="dxa"/>
          </w:tblCellMar>
        </w:tblPrEx>
        <w:trPr>
          <w:trHeight w:hRule="exact" w:val="454"/>
        </w:trPr>
        <w:tc>
          <w:tcPr>
            <w:tcW w:w="468"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440" w:type="dxa"/>
          </w:tcPr>
          <w:p w:rsidR="00B657A6" w:rsidRDefault="00B657A6" w:rsidP="00AC7511">
            <w:pPr>
              <w:rPr>
                <w:rFonts w:hint="eastAsia"/>
                <w:sz w:val="30"/>
              </w:rPr>
            </w:pPr>
          </w:p>
        </w:tc>
        <w:tc>
          <w:tcPr>
            <w:tcW w:w="1260" w:type="dxa"/>
          </w:tcPr>
          <w:p w:rsidR="00B657A6" w:rsidRDefault="00B657A6" w:rsidP="00AC7511">
            <w:pPr>
              <w:rPr>
                <w:rFonts w:hint="eastAsia"/>
                <w:sz w:val="30"/>
              </w:rPr>
            </w:pPr>
          </w:p>
        </w:tc>
        <w:tc>
          <w:tcPr>
            <w:tcW w:w="216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903"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77" w:type="dxa"/>
          </w:tcPr>
          <w:p w:rsidR="00B657A6" w:rsidRDefault="00B657A6" w:rsidP="00AC7511">
            <w:pPr>
              <w:rPr>
                <w:rFonts w:hint="eastAsia"/>
                <w:sz w:val="30"/>
              </w:rPr>
            </w:pPr>
          </w:p>
        </w:tc>
        <w:tc>
          <w:tcPr>
            <w:tcW w:w="879" w:type="dxa"/>
          </w:tcPr>
          <w:p w:rsidR="00B657A6" w:rsidRDefault="00B657A6" w:rsidP="00AC7511">
            <w:pPr>
              <w:rPr>
                <w:rFonts w:hint="eastAsia"/>
                <w:sz w:val="30"/>
              </w:rPr>
            </w:pPr>
          </w:p>
        </w:tc>
        <w:tc>
          <w:tcPr>
            <w:tcW w:w="843" w:type="dxa"/>
          </w:tcPr>
          <w:p w:rsidR="00B657A6" w:rsidRDefault="00B657A6" w:rsidP="00AC7511">
            <w:pPr>
              <w:rPr>
                <w:rFonts w:hint="eastAsia"/>
                <w:sz w:val="30"/>
              </w:rPr>
            </w:pPr>
          </w:p>
        </w:tc>
        <w:tc>
          <w:tcPr>
            <w:tcW w:w="1698" w:type="dxa"/>
          </w:tcPr>
          <w:p w:rsidR="00B657A6" w:rsidRDefault="00B657A6" w:rsidP="00AC7511">
            <w:pPr>
              <w:rPr>
                <w:rFonts w:hint="eastAsia"/>
                <w:sz w:val="30"/>
              </w:rPr>
            </w:pPr>
          </w:p>
        </w:tc>
      </w:tr>
      <w:tr w:rsidR="00B657A6">
        <w:tblPrEx>
          <w:tblCellMar>
            <w:top w:w="0" w:type="dxa"/>
            <w:bottom w:w="0" w:type="dxa"/>
          </w:tblCellMar>
        </w:tblPrEx>
        <w:trPr>
          <w:trHeight w:hRule="exact" w:val="454"/>
        </w:trPr>
        <w:tc>
          <w:tcPr>
            <w:tcW w:w="468"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440" w:type="dxa"/>
          </w:tcPr>
          <w:p w:rsidR="00B657A6" w:rsidRDefault="00B657A6" w:rsidP="00AC7511">
            <w:pPr>
              <w:rPr>
                <w:rFonts w:hint="eastAsia"/>
                <w:sz w:val="30"/>
              </w:rPr>
            </w:pPr>
          </w:p>
        </w:tc>
        <w:tc>
          <w:tcPr>
            <w:tcW w:w="1260" w:type="dxa"/>
          </w:tcPr>
          <w:p w:rsidR="00B657A6" w:rsidRDefault="00B657A6" w:rsidP="00AC7511">
            <w:pPr>
              <w:rPr>
                <w:rFonts w:hint="eastAsia"/>
                <w:sz w:val="30"/>
              </w:rPr>
            </w:pPr>
          </w:p>
        </w:tc>
        <w:tc>
          <w:tcPr>
            <w:tcW w:w="216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903"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77" w:type="dxa"/>
          </w:tcPr>
          <w:p w:rsidR="00B657A6" w:rsidRDefault="00B657A6" w:rsidP="00AC7511">
            <w:pPr>
              <w:rPr>
                <w:rFonts w:hint="eastAsia"/>
                <w:sz w:val="30"/>
              </w:rPr>
            </w:pPr>
          </w:p>
        </w:tc>
        <w:tc>
          <w:tcPr>
            <w:tcW w:w="879" w:type="dxa"/>
          </w:tcPr>
          <w:p w:rsidR="00B657A6" w:rsidRDefault="00B657A6" w:rsidP="00AC7511">
            <w:pPr>
              <w:rPr>
                <w:rFonts w:hint="eastAsia"/>
                <w:sz w:val="30"/>
              </w:rPr>
            </w:pPr>
          </w:p>
        </w:tc>
        <w:tc>
          <w:tcPr>
            <w:tcW w:w="843" w:type="dxa"/>
          </w:tcPr>
          <w:p w:rsidR="00B657A6" w:rsidRDefault="00B657A6" w:rsidP="00AC7511">
            <w:pPr>
              <w:rPr>
                <w:rFonts w:hint="eastAsia"/>
                <w:sz w:val="30"/>
              </w:rPr>
            </w:pPr>
          </w:p>
        </w:tc>
        <w:tc>
          <w:tcPr>
            <w:tcW w:w="1698" w:type="dxa"/>
          </w:tcPr>
          <w:p w:rsidR="00B657A6" w:rsidRDefault="00B657A6" w:rsidP="00AC7511">
            <w:pPr>
              <w:rPr>
                <w:rFonts w:hint="eastAsia"/>
                <w:sz w:val="30"/>
              </w:rPr>
            </w:pPr>
          </w:p>
        </w:tc>
      </w:tr>
      <w:tr w:rsidR="00B657A6">
        <w:tblPrEx>
          <w:tblCellMar>
            <w:top w:w="0" w:type="dxa"/>
            <w:bottom w:w="0" w:type="dxa"/>
          </w:tblCellMar>
        </w:tblPrEx>
        <w:trPr>
          <w:trHeight w:hRule="exact" w:val="454"/>
        </w:trPr>
        <w:tc>
          <w:tcPr>
            <w:tcW w:w="468"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440" w:type="dxa"/>
          </w:tcPr>
          <w:p w:rsidR="00B657A6" w:rsidRDefault="00B657A6" w:rsidP="00AC7511">
            <w:pPr>
              <w:rPr>
                <w:rFonts w:hint="eastAsia"/>
                <w:sz w:val="30"/>
              </w:rPr>
            </w:pPr>
          </w:p>
        </w:tc>
        <w:tc>
          <w:tcPr>
            <w:tcW w:w="1260" w:type="dxa"/>
          </w:tcPr>
          <w:p w:rsidR="00B657A6" w:rsidRDefault="00B657A6" w:rsidP="00AC7511">
            <w:pPr>
              <w:rPr>
                <w:rFonts w:hint="eastAsia"/>
                <w:sz w:val="30"/>
              </w:rPr>
            </w:pPr>
          </w:p>
        </w:tc>
        <w:tc>
          <w:tcPr>
            <w:tcW w:w="216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903"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77" w:type="dxa"/>
          </w:tcPr>
          <w:p w:rsidR="00B657A6" w:rsidRDefault="00B657A6" w:rsidP="00AC7511">
            <w:pPr>
              <w:rPr>
                <w:rFonts w:hint="eastAsia"/>
                <w:sz w:val="30"/>
              </w:rPr>
            </w:pPr>
          </w:p>
        </w:tc>
        <w:tc>
          <w:tcPr>
            <w:tcW w:w="879" w:type="dxa"/>
          </w:tcPr>
          <w:p w:rsidR="00B657A6" w:rsidRDefault="00B657A6" w:rsidP="00AC7511">
            <w:pPr>
              <w:rPr>
                <w:rFonts w:hint="eastAsia"/>
                <w:sz w:val="30"/>
              </w:rPr>
            </w:pPr>
          </w:p>
        </w:tc>
        <w:tc>
          <w:tcPr>
            <w:tcW w:w="843" w:type="dxa"/>
          </w:tcPr>
          <w:p w:rsidR="00B657A6" w:rsidRDefault="00B657A6" w:rsidP="00AC7511">
            <w:pPr>
              <w:rPr>
                <w:rFonts w:hint="eastAsia"/>
                <w:sz w:val="30"/>
              </w:rPr>
            </w:pPr>
          </w:p>
        </w:tc>
        <w:tc>
          <w:tcPr>
            <w:tcW w:w="1698" w:type="dxa"/>
          </w:tcPr>
          <w:p w:rsidR="00B657A6" w:rsidRDefault="00B657A6" w:rsidP="00AC7511">
            <w:pPr>
              <w:rPr>
                <w:rFonts w:hint="eastAsia"/>
                <w:sz w:val="30"/>
              </w:rPr>
            </w:pPr>
          </w:p>
        </w:tc>
      </w:tr>
      <w:tr w:rsidR="00B657A6">
        <w:tblPrEx>
          <w:tblCellMar>
            <w:top w:w="0" w:type="dxa"/>
            <w:bottom w:w="0" w:type="dxa"/>
          </w:tblCellMar>
        </w:tblPrEx>
        <w:trPr>
          <w:trHeight w:hRule="exact" w:val="454"/>
        </w:trPr>
        <w:tc>
          <w:tcPr>
            <w:tcW w:w="468"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440" w:type="dxa"/>
          </w:tcPr>
          <w:p w:rsidR="00B657A6" w:rsidRDefault="00B657A6" w:rsidP="00AC7511">
            <w:pPr>
              <w:rPr>
                <w:rFonts w:hint="eastAsia"/>
                <w:sz w:val="30"/>
              </w:rPr>
            </w:pPr>
          </w:p>
        </w:tc>
        <w:tc>
          <w:tcPr>
            <w:tcW w:w="1260" w:type="dxa"/>
          </w:tcPr>
          <w:p w:rsidR="00B657A6" w:rsidRDefault="00B657A6" w:rsidP="00AC7511">
            <w:pPr>
              <w:rPr>
                <w:rFonts w:hint="eastAsia"/>
                <w:sz w:val="30"/>
              </w:rPr>
            </w:pPr>
          </w:p>
        </w:tc>
        <w:tc>
          <w:tcPr>
            <w:tcW w:w="216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903"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77" w:type="dxa"/>
          </w:tcPr>
          <w:p w:rsidR="00B657A6" w:rsidRDefault="00B657A6" w:rsidP="00AC7511">
            <w:pPr>
              <w:rPr>
                <w:rFonts w:hint="eastAsia"/>
                <w:sz w:val="30"/>
              </w:rPr>
            </w:pPr>
          </w:p>
        </w:tc>
        <w:tc>
          <w:tcPr>
            <w:tcW w:w="879" w:type="dxa"/>
          </w:tcPr>
          <w:p w:rsidR="00B657A6" w:rsidRDefault="00B657A6" w:rsidP="00AC7511">
            <w:pPr>
              <w:rPr>
                <w:rFonts w:hint="eastAsia"/>
                <w:sz w:val="30"/>
              </w:rPr>
            </w:pPr>
          </w:p>
        </w:tc>
        <w:tc>
          <w:tcPr>
            <w:tcW w:w="843" w:type="dxa"/>
          </w:tcPr>
          <w:p w:rsidR="00B657A6" w:rsidRDefault="00B657A6" w:rsidP="00AC7511">
            <w:pPr>
              <w:rPr>
                <w:rFonts w:hint="eastAsia"/>
                <w:sz w:val="30"/>
              </w:rPr>
            </w:pPr>
          </w:p>
        </w:tc>
        <w:tc>
          <w:tcPr>
            <w:tcW w:w="1698" w:type="dxa"/>
          </w:tcPr>
          <w:p w:rsidR="00B657A6" w:rsidRDefault="00B657A6" w:rsidP="00AC7511">
            <w:pPr>
              <w:rPr>
                <w:rFonts w:hint="eastAsia"/>
                <w:sz w:val="30"/>
              </w:rPr>
            </w:pPr>
          </w:p>
        </w:tc>
      </w:tr>
      <w:tr w:rsidR="00B657A6">
        <w:tblPrEx>
          <w:tblCellMar>
            <w:top w:w="0" w:type="dxa"/>
            <w:bottom w:w="0" w:type="dxa"/>
          </w:tblCellMar>
        </w:tblPrEx>
        <w:trPr>
          <w:trHeight w:hRule="exact" w:val="454"/>
        </w:trPr>
        <w:tc>
          <w:tcPr>
            <w:tcW w:w="468"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440" w:type="dxa"/>
          </w:tcPr>
          <w:p w:rsidR="00B657A6" w:rsidRDefault="00B657A6" w:rsidP="00AC7511">
            <w:pPr>
              <w:rPr>
                <w:rFonts w:hint="eastAsia"/>
                <w:sz w:val="30"/>
              </w:rPr>
            </w:pPr>
          </w:p>
        </w:tc>
        <w:tc>
          <w:tcPr>
            <w:tcW w:w="1260" w:type="dxa"/>
          </w:tcPr>
          <w:p w:rsidR="00B657A6" w:rsidRDefault="00B657A6" w:rsidP="00AC7511">
            <w:pPr>
              <w:rPr>
                <w:rFonts w:hint="eastAsia"/>
                <w:sz w:val="30"/>
              </w:rPr>
            </w:pPr>
          </w:p>
        </w:tc>
        <w:tc>
          <w:tcPr>
            <w:tcW w:w="216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1080" w:type="dxa"/>
          </w:tcPr>
          <w:p w:rsidR="00B657A6" w:rsidRDefault="00B657A6" w:rsidP="00AC7511">
            <w:pPr>
              <w:rPr>
                <w:rFonts w:hint="eastAsia"/>
                <w:sz w:val="30"/>
              </w:rPr>
            </w:pPr>
          </w:p>
        </w:tc>
        <w:tc>
          <w:tcPr>
            <w:tcW w:w="903" w:type="dxa"/>
          </w:tcPr>
          <w:p w:rsidR="00B657A6" w:rsidRDefault="00B657A6" w:rsidP="00AC7511">
            <w:pPr>
              <w:rPr>
                <w:rFonts w:hint="eastAsia"/>
                <w:sz w:val="30"/>
              </w:rPr>
            </w:pPr>
          </w:p>
        </w:tc>
        <w:tc>
          <w:tcPr>
            <w:tcW w:w="900" w:type="dxa"/>
          </w:tcPr>
          <w:p w:rsidR="00B657A6" w:rsidRDefault="00B657A6" w:rsidP="00AC7511">
            <w:pPr>
              <w:rPr>
                <w:rFonts w:hint="eastAsia"/>
                <w:sz w:val="30"/>
              </w:rPr>
            </w:pPr>
          </w:p>
        </w:tc>
        <w:tc>
          <w:tcPr>
            <w:tcW w:w="1077" w:type="dxa"/>
          </w:tcPr>
          <w:p w:rsidR="00B657A6" w:rsidRDefault="00B657A6" w:rsidP="00AC7511">
            <w:pPr>
              <w:rPr>
                <w:rFonts w:hint="eastAsia"/>
                <w:sz w:val="30"/>
              </w:rPr>
            </w:pPr>
          </w:p>
        </w:tc>
        <w:tc>
          <w:tcPr>
            <w:tcW w:w="879" w:type="dxa"/>
          </w:tcPr>
          <w:p w:rsidR="00B657A6" w:rsidRDefault="00B657A6" w:rsidP="00AC7511">
            <w:pPr>
              <w:rPr>
                <w:rFonts w:hint="eastAsia"/>
                <w:sz w:val="30"/>
              </w:rPr>
            </w:pPr>
          </w:p>
        </w:tc>
        <w:tc>
          <w:tcPr>
            <w:tcW w:w="843" w:type="dxa"/>
          </w:tcPr>
          <w:p w:rsidR="00B657A6" w:rsidRDefault="00B657A6" w:rsidP="00AC7511">
            <w:pPr>
              <w:rPr>
                <w:rFonts w:hint="eastAsia"/>
                <w:sz w:val="30"/>
              </w:rPr>
            </w:pPr>
          </w:p>
        </w:tc>
        <w:tc>
          <w:tcPr>
            <w:tcW w:w="1698" w:type="dxa"/>
          </w:tcPr>
          <w:p w:rsidR="00B657A6" w:rsidRDefault="00B657A6" w:rsidP="00AC7511">
            <w:pPr>
              <w:rPr>
                <w:rFonts w:hint="eastAsia"/>
                <w:sz w:val="30"/>
              </w:rPr>
            </w:pPr>
          </w:p>
        </w:tc>
      </w:tr>
    </w:tbl>
    <w:p w:rsidR="00B657A6" w:rsidRDefault="00B657A6" w:rsidP="00AC7511">
      <w:pPr>
        <w:ind w:firstLineChars="200" w:firstLine="480"/>
        <w:rPr>
          <w:rFonts w:hint="eastAsia"/>
          <w:sz w:val="24"/>
        </w:rPr>
      </w:pPr>
    </w:p>
    <w:p w:rsidR="00B657A6" w:rsidRDefault="00B657A6" w:rsidP="00AC7511">
      <w:pPr>
        <w:ind w:firstLineChars="200" w:firstLine="480"/>
        <w:rPr>
          <w:rFonts w:hint="eastAsia"/>
        </w:rPr>
      </w:pPr>
      <w:r w:rsidRPr="00600C86">
        <w:rPr>
          <w:rFonts w:hint="eastAsia"/>
          <w:sz w:val="24"/>
        </w:rPr>
        <w:t>注：</w:t>
      </w:r>
      <w:r>
        <w:rPr>
          <w:rFonts w:hint="eastAsia"/>
          <w:sz w:val="24"/>
        </w:rPr>
        <w:t>1</w:t>
      </w:r>
      <w:r>
        <w:rPr>
          <w:rFonts w:hint="eastAsia"/>
          <w:sz w:val="24"/>
        </w:rPr>
        <w:t>、</w:t>
      </w:r>
      <w:r w:rsidRPr="00600C86">
        <w:rPr>
          <w:rFonts w:hint="eastAsia"/>
          <w:sz w:val="24"/>
        </w:rPr>
        <w:t>“思想品德”、“体检”“岗前培训”“</w:t>
      </w:r>
      <w:r>
        <w:rPr>
          <w:rFonts w:hint="eastAsia"/>
          <w:sz w:val="24"/>
        </w:rPr>
        <w:t>两学”（教育学、心理学）</w:t>
      </w:r>
      <w:r w:rsidRPr="00600C86">
        <w:rPr>
          <w:rFonts w:hint="eastAsia"/>
          <w:sz w:val="24"/>
        </w:rPr>
        <w:t>填合格或不合格，“测试”</w:t>
      </w:r>
      <w:proofErr w:type="gramStart"/>
      <w:r w:rsidRPr="00600C86">
        <w:rPr>
          <w:rFonts w:hint="eastAsia"/>
          <w:sz w:val="24"/>
        </w:rPr>
        <w:t>填</w:t>
      </w:r>
      <w:r>
        <w:rPr>
          <w:rFonts w:hint="eastAsia"/>
          <w:sz w:val="24"/>
        </w:rPr>
        <w:t>成绩</w:t>
      </w:r>
      <w:proofErr w:type="gramEnd"/>
      <w:r>
        <w:rPr>
          <w:rFonts w:hint="eastAsia"/>
          <w:sz w:val="24"/>
        </w:rPr>
        <w:t>或免测（</w:t>
      </w:r>
      <w:proofErr w:type="gramStart"/>
      <w:r>
        <w:rPr>
          <w:rFonts w:hint="eastAsia"/>
          <w:sz w:val="24"/>
        </w:rPr>
        <w:t>免测在备注</w:t>
      </w:r>
      <w:proofErr w:type="gramEnd"/>
      <w:r>
        <w:rPr>
          <w:rFonts w:hint="eastAsia"/>
          <w:sz w:val="24"/>
        </w:rPr>
        <w:t>栏填写免</w:t>
      </w:r>
      <w:proofErr w:type="gramStart"/>
      <w:r>
        <w:rPr>
          <w:rFonts w:hint="eastAsia"/>
          <w:sz w:val="24"/>
        </w:rPr>
        <w:t>测原因</w:t>
      </w:r>
      <w:proofErr w:type="gramEnd"/>
      <w:r>
        <w:rPr>
          <w:rFonts w:hint="eastAsia"/>
          <w:sz w:val="24"/>
        </w:rPr>
        <w:t>——师范类、博士、副教授或教授）；</w:t>
      </w:r>
      <w:r>
        <w:rPr>
          <w:rFonts w:hint="eastAsia"/>
          <w:sz w:val="24"/>
        </w:rPr>
        <w:t>2</w:t>
      </w:r>
      <w:r>
        <w:rPr>
          <w:rFonts w:hint="eastAsia"/>
          <w:sz w:val="24"/>
        </w:rPr>
        <w:t>、初审意见由认定机构填写；</w:t>
      </w:r>
      <w:r>
        <w:rPr>
          <w:rFonts w:hint="eastAsia"/>
          <w:sz w:val="24"/>
        </w:rPr>
        <w:t>3.</w:t>
      </w:r>
      <w:r>
        <w:rPr>
          <w:rFonts w:hint="eastAsia"/>
          <w:sz w:val="24"/>
        </w:rPr>
        <w:t>本表一式三份。</w:t>
      </w:r>
    </w:p>
    <w:p w:rsidR="00B657A6" w:rsidRDefault="00B657A6" w:rsidP="005B6C6E">
      <w:pPr>
        <w:ind w:firstLine="420"/>
        <w:rPr>
          <w:rFonts w:ascii="仿宋_GB2312" w:eastAsia="仿宋_GB2312" w:hAnsi="仿宋_GB2312"/>
          <w:sz w:val="32"/>
          <w:szCs w:val="32"/>
        </w:rPr>
        <w:sectPr w:rsidR="00B657A6" w:rsidSect="00B657A6">
          <w:headerReference w:type="default" r:id="rId9"/>
          <w:footerReference w:type="even" r:id="rId10"/>
          <w:footerReference w:type="default" r:id="rId11"/>
          <w:pgSz w:w="16838" w:h="11906" w:orient="landscape"/>
          <w:pgMar w:top="1418" w:right="1928" w:bottom="1474" w:left="1701" w:header="851" w:footer="1418" w:gutter="0"/>
          <w:pgNumType w:fmt="numberInDash" w:start="1"/>
          <w:cols w:space="425"/>
          <w:docGrid w:type="lines" w:linePitch="312"/>
        </w:sectPr>
      </w:pPr>
    </w:p>
    <w:p w:rsidR="006D166F" w:rsidRDefault="006D166F"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Default="00B657A6" w:rsidP="005B6C6E">
      <w:pPr>
        <w:ind w:firstLine="420"/>
        <w:rPr>
          <w:rFonts w:ascii="仿宋_GB2312" w:eastAsia="仿宋_GB2312" w:hAnsi="仿宋_GB2312" w:hint="eastAsia"/>
          <w:sz w:val="32"/>
          <w:szCs w:val="32"/>
        </w:rPr>
      </w:pPr>
    </w:p>
    <w:p w:rsidR="00B657A6" w:rsidRPr="008C18F3" w:rsidRDefault="00B657A6" w:rsidP="005B6C6E">
      <w:pPr>
        <w:ind w:firstLine="420"/>
        <w:rPr>
          <w:rFonts w:ascii="仿宋_GB2312" w:eastAsia="仿宋_GB2312" w:hAnsi="仿宋_GB2312" w:hint="eastAsia"/>
          <w:sz w:val="32"/>
          <w:szCs w:val="32"/>
        </w:rPr>
      </w:pPr>
    </w:p>
    <w:p w:rsidR="00880D0E" w:rsidRDefault="00880D0E" w:rsidP="00880D0E">
      <w:pPr>
        <w:ind w:firstLine="420"/>
        <w:rPr>
          <w:rFonts w:ascii="仿宋_GB2312" w:eastAsia="仿宋_GB2312" w:hAnsi="仿宋_GB2312" w:hint="eastAsia"/>
          <w:sz w:val="30"/>
          <w:szCs w:val="30"/>
        </w:rPr>
      </w:pPr>
      <w:r>
        <w:rPr>
          <w:rFonts w:ascii="仿宋_GB2312" w:eastAsia="仿宋_GB2312" w:hAnsi="仿宋_GB2312" w:hint="eastAsia"/>
          <w:sz w:val="30"/>
          <w:szCs w:val="30"/>
        </w:rPr>
        <w:t>(</w:t>
      </w:r>
      <w:bookmarkStart w:id="7" w:name="公开属性"/>
      <w:r w:rsidR="00B657A6">
        <w:rPr>
          <w:rFonts w:ascii="仿宋_GB2312" w:eastAsia="仿宋_GB2312" w:hAnsi="仿宋_GB2312" w:hint="eastAsia"/>
          <w:sz w:val="30"/>
          <w:szCs w:val="30"/>
        </w:rPr>
        <w:t>主动公开</w:t>
      </w:r>
      <w:bookmarkEnd w:id="7"/>
      <w:r>
        <w:rPr>
          <w:rFonts w:ascii="仿宋_GB2312" w:eastAsia="仿宋_GB2312" w:hAnsi="仿宋_GB2312" w:hint="eastAsia"/>
          <w:sz w:val="30"/>
          <w:szCs w:val="30"/>
        </w:rPr>
        <w:t>)</w:t>
      </w:r>
    </w:p>
    <w:p w:rsidR="005B6C6E" w:rsidRDefault="005B6C6E" w:rsidP="005B6C6E">
      <w:pPr>
        <w:rPr>
          <w:rFonts w:hint="eastAsia"/>
        </w:rPr>
      </w:pPr>
    </w:p>
    <w:p w:rsidR="005B6C6E" w:rsidRPr="00354283" w:rsidRDefault="005B6C6E" w:rsidP="00B657A6">
      <w:pPr>
        <w:ind w:firstLineChars="150" w:firstLine="420"/>
        <w:rPr>
          <w:rFonts w:ascii="仿宋_GB2312" w:eastAsia="仿宋_GB2312" w:hAnsi="仿宋_GB2312" w:hint="eastAsia"/>
          <w:sz w:val="28"/>
          <w:szCs w:val="28"/>
        </w:rPr>
      </w:pPr>
      <w:r w:rsidRPr="00354283">
        <w:rPr>
          <w:noProof/>
          <w:sz w:val="28"/>
          <w:szCs w:val="28"/>
        </w:rPr>
        <w:pict>
          <v:shape id="_x0000_s1030" type="#_x0000_t32" style="position:absolute;left:0;text-align:left;margin-left:0;margin-top:0;width:441pt;height:0;z-index:2" o:connectortype="straight" strokeweight="1.5pt"/>
        </w:pict>
      </w:r>
      <w:r w:rsidRPr="00354283">
        <w:rPr>
          <w:rFonts w:ascii="仿宋_GB2312" w:eastAsia="仿宋_GB2312" w:hAnsi="仿宋_GB2312" w:hint="eastAsia"/>
          <w:sz w:val="28"/>
          <w:szCs w:val="28"/>
        </w:rPr>
        <w:t>抄送：</w:t>
      </w:r>
      <w:bookmarkStart w:id="8" w:name="抄送"/>
      <w:r w:rsidR="00B657A6">
        <w:rPr>
          <w:rFonts w:ascii="仿宋_GB2312" w:eastAsia="仿宋_GB2312" w:hAnsi="仿宋_GB2312" w:hint="eastAsia"/>
          <w:sz w:val="28"/>
          <w:szCs w:val="28"/>
        </w:rPr>
        <w:t>教育部教师资格认定指导中心</w:t>
      </w:r>
      <w:bookmarkEnd w:id="8"/>
    </w:p>
    <w:p w:rsidR="005B6C6E" w:rsidRPr="00354283" w:rsidRDefault="005B6C6E" w:rsidP="008C18F3">
      <w:pPr>
        <w:ind w:firstLineChars="150" w:firstLine="420"/>
        <w:rPr>
          <w:rFonts w:ascii="仿宋_GB2312" w:eastAsia="仿宋_GB2312" w:hint="eastAsia"/>
          <w:sz w:val="28"/>
          <w:szCs w:val="28"/>
        </w:rPr>
      </w:pPr>
      <w:r w:rsidRPr="00354283">
        <w:rPr>
          <w:rFonts w:hint="eastAsia"/>
          <w:noProof/>
          <w:sz w:val="28"/>
          <w:szCs w:val="28"/>
        </w:rPr>
        <w:pict>
          <v:shape id="_x0000_s1031" type="#_x0000_t32" style="position:absolute;left:0;text-align:left;margin-left:0;margin-top:0;width:441pt;height:.05pt;z-index:3" o:connectortype="straight" strokeweight="1pt"/>
        </w:pict>
      </w:r>
      <w:r w:rsidRPr="00354283">
        <w:rPr>
          <w:rFonts w:ascii="仿宋_GB2312" w:eastAsia="仿宋_GB2312" w:hint="eastAsia"/>
          <w:sz w:val="28"/>
          <w:szCs w:val="28"/>
        </w:rPr>
        <w:t xml:space="preserve">福建省教育厅办公室                </w:t>
      </w:r>
      <w:r w:rsidR="00836B1E" w:rsidRPr="00354283">
        <w:rPr>
          <w:rFonts w:ascii="仿宋_GB2312" w:eastAsia="仿宋_GB2312" w:hint="eastAsia"/>
          <w:sz w:val="28"/>
          <w:szCs w:val="28"/>
        </w:rPr>
        <w:t xml:space="preserve"> </w:t>
      </w:r>
      <w:r w:rsidRPr="00354283">
        <w:rPr>
          <w:rFonts w:ascii="仿宋_GB2312" w:eastAsia="仿宋_GB2312" w:hint="eastAsia"/>
          <w:sz w:val="28"/>
          <w:szCs w:val="28"/>
        </w:rPr>
        <w:t xml:space="preserve"> </w:t>
      </w:r>
      <w:smartTag w:uri="urn:schemas-microsoft-com:office:smarttags" w:element="chsdate">
        <w:smartTagPr>
          <w:attr w:name="IsROCDate" w:val="False"/>
          <w:attr w:name="IsLunarDate" w:val="False"/>
          <w:attr w:name="Day" w:val="17"/>
          <w:attr w:name="Month" w:val="10"/>
          <w:attr w:name="Year" w:val="2014"/>
        </w:smartTagPr>
        <w:r w:rsidR="00B657A6">
          <w:rPr>
            <w:rFonts w:ascii="仿宋_GB2312" w:eastAsia="仿宋_GB2312" w:hint="eastAsia"/>
            <w:sz w:val="28"/>
            <w:szCs w:val="28"/>
          </w:rPr>
          <w:t>2014</w:t>
        </w:r>
        <w:r w:rsidR="00AA0A40" w:rsidRPr="00354283">
          <w:rPr>
            <w:rFonts w:ascii="仿宋_GB2312" w:eastAsia="仿宋_GB2312" w:hint="eastAsia"/>
            <w:sz w:val="28"/>
            <w:szCs w:val="28"/>
          </w:rPr>
          <w:t>年</w:t>
        </w:r>
        <w:r w:rsidR="00B657A6">
          <w:rPr>
            <w:rFonts w:ascii="仿宋_GB2312" w:eastAsia="仿宋_GB2312" w:hint="eastAsia"/>
            <w:sz w:val="28"/>
            <w:szCs w:val="28"/>
          </w:rPr>
          <w:t>10</w:t>
        </w:r>
        <w:r w:rsidR="00AA0A40" w:rsidRPr="00354283">
          <w:rPr>
            <w:rFonts w:ascii="仿宋_GB2312" w:eastAsia="仿宋_GB2312" w:hint="eastAsia"/>
            <w:sz w:val="28"/>
            <w:szCs w:val="28"/>
          </w:rPr>
          <w:t xml:space="preserve"> 月</w:t>
        </w:r>
        <w:r w:rsidR="00B657A6">
          <w:rPr>
            <w:rFonts w:ascii="仿宋_GB2312" w:eastAsia="仿宋_GB2312" w:hint="eastAsia"/>
            <w:sz w:val="28"/>
            <w:szCs w:val="28"/>
          </w:rPr>
          <w:t>17</w:t>
        </w:r>
      </w:smartTag>
      <w:r w:rsidR="00AA0A40" w:rsidRPr="00354283">
        <w:rPr>
          <w:rFonts w:ascii="仿宋_GB2312" w:eastAsia="仿宋_GB2312" w:hint="eastAsia"/>
          <w:sz w:val="28"/>
          <w:szCs w:val="28"/>
        </w:rPr>
        <w:t xml:space="preserve"> 日 </w:t>
      </w:r>
      <w:r w:rsidRPr="00354283">
        <w:rPr>
          <w:rFonts w:ascii="仿宋_GB2312" w:eastAsia="仿宋_GB2312" w:hint="eastAsia"/>
          <w:sz w:val="28"/>
          <w:szCs w:val="28"/>
        </w:rPr>
        <w:t>印发</w:t>
      </w:r>
    </w:p>
    <w:p w:rsidR="005B6C6E" w:rsidRDefault="005B6C6E" w:rsidP="005B6C6E">
      <w:pPr>
        <w:ind w:leftChars="-257" w:left="-540" w:firstLineChars="257" w:firstLine="540"/>
        <w:rPr>
          <w:rFonts w:hint="eastAsia"/>
        </w:rPr>
      </w:pPr>
      <w:r>
        <w:rPr>
          <w:rFonts w:hint="eastAsia"/>
          <w:noProof/>
        </w:rPr>
        <w:pict>
          <v:shape id="_x0000_s1032" type="#_x0000_t32" style="position:absolute;left:0;text-align:left;margin-left:0;margin-top:0;width:441pt;height:.05pt;z-index:4" o:connectortype="straight" strokeweight="1.5pt"/>
        </w:pict>
      </w:r>
    </w:p>
    <w:p w:rsidR="0034231D" w:rsidRDefault="0034231D">
      <w:pPr>
        <w:rPr>
          <w:rFonts w:hint="eastAsia"/>
        </w:rPr>
      </w:pPr>
    </w:p>
    <w:sectPr w:rsidR="0034231D" w:rsidSect="00B657A6">
      <w:pgSz w:w="11906" w:h="16838"/>
      <w:pgMar w:top="2098" w:right="1474" w:bottom="1701" w:left="1418" w:header="851" w:footer="1418" w:gutter="0"/>
      <w:pgNumType w:fmt="numberInDash"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EC5" w:rsidRDefault="00C60EC5" w:rsidP="0028027E">
      <w:r>
        <w:separator/>
      </w:r>
    </w:p>
  </w:endnote>
  <w:endnote w:type="continuationSeparator" w:id="0">
    <w:p w:rsidR="00C60EC5" w:rsidRDefault="00C60EC5" w:rsidP="00280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6" w:rsidRPr="001D62D3" w:rsidRDefault="00B657A6" w:rsidP="00AC7511">
    <w:pPr>
      <w:pStyle w:val="a4"/>
      <w:framePr w:wrap="around" w:vAnchor="text" w:hAnchor="margin" w:xAlign="outside" w:y="1"/>
      <w:rPr>
        <w:rStyle w:val="a6"/>
        <w:sz w:val="24"/>
        <w:szCs w:val="24"/>
      </w:rPr>
    </w:pPr>
    <w:r w:rsidRPr="001D62D3">
      <w:rPr>
        <w:rStyle w:val="a6"/>
        <w:sz w:val="24"/>
        <w:szCs w:val="24"/>
      </w:rPr>
      <w:fldChar w:fldCharType="begin"/>
    </w:r>
    <w:r w:rsidRPr="001D62D3">
      <w:rPr>
        <w:rStyle w:val="a6"/>
        <w:sz w:val="24"/>
        <w:szCs w:val="24"/>
      </w:rPr>
      <w:instrText xml:space="preserve">PAGE  </w:instrText>
    </w:r>
    <w:r w:rsidRPr="001D62D3">
      <w:rPr>
        <w:rStyle w:val="a6"/>
        <w:sz w:val="24"/>
        <w:szCs w:val="24"/>
      </w:rPr>
      <w:fldChar w:fldCharType="separate"/>
    </w:r>
    <w:r w:rsidR="00B94324">
      <w:rPr>
        <w:rStyle w:val="a6"/>
        <w:noProof/>
        <w:sz w:val="24"/>
        <w:szCs w:val="24"/>
      </w:rPr>
      <w:t>- 12 -</w:t>
    </w:r>
    <w:r w:rsidRPr="001D62D3">
      <w:rPr>
        <w:rStyle w:val="a6"/>
        <w:sz w:val="24"/>
        <w:szCs w:val="24"/>
      </w:rPr>
      <w:fldChar w:fldCharType="end"/>
    </w:r>
  </w:p>
  <w:p w:rsidR="00B657A6" w:rsidRDefault="00B657A6" w:rsidP="00AC751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6" w:rsidRPr="001D62D3" w:rsidRDefault="00B657A6" w:rsidP="00AC7511">
    <w:pPr>
      <w:pStyle w:val="a4"/>
      <w:framePr w:wrap="around" w:vAnchor="text" w:hAnchor="margin" w:xAlign="outside" w:y="1"/>
      <w:rPr>
        <w:rStyle w:val="a6"/>
        <w:sz w:val="24"/>
        <w:szCs w:val="24"/>
      </w:rPr>
    </w:pPr>
    <w:r w:rsidRPr="001D62D3">
      <w:rPr>
        <w:rStyle w:val="a6"/>
        <w:sz w:val="24"/>
        <w:szCs w:val="24"/>
      </w:rPr>
      <w:fldChar w:fldCharType="begin"/>
    </w:r>
    <w:r w:rsidRPr="001D62D3">
      <w:rPr>
        <w:rStyle w:val="a6"/>
        <w:sz w:val="24"/>
        <w:szCs w:val="24"/>
      </w:rPr>
      <w:instrText xml:space="preserve">PAGE  </w:instrText>
    </w:r>
    <w:r w:rsidRPr="001D62D3">
      <w:rPr>
        <w:rStyle w:val="a6"/>
        <w:sz w:val="24"/>
        <w:szCs w:val="24"/>
      </w:rPr>
      <w:fldChar w:fldCharType="separate"/>
    </w:r>
    <w:r w:rsidR="00B94324">
      <w:rPr>
        <w:rStyle w:val="a6"/>
        <w:noProof/>
        <w:sz w:val="24"/>
        <w:szCs w:val="24"/>
      </w:rPr>
      <w:t>- 1 -</w:t>
    </w:r>
    <w:r w:rsidRPr="001D62D3">
      <w:rPr>
        <w:rStyle w:val="a6"/>
        <w:sz w:val="24"/>
        <w:szCs w:val="24"/>
      </w:rPr>
      <w:fldChar w:fldCharType="end"/>
    </w:r>
  </w:p>
  <w:p w:rsidR="00B657A6" w:rsidRDefault="00B657A6" w:rsidP="00AC7511">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60" w:rsidRPr="00BB7760" w:rsidRDefault="00BB7760">
    <w:pPr>
      <w:pStyle w:val="a4"/>
      <w:rPr>
        <w:rFonts w:ascii="宋体" w:hAnsi="宋体"/>
        <w:sz w:val="28"/>
        <w:szCs w:val="28"/>
      </w:rPr>
    </w:pPr>
    <w:r w:rsidRPr="00BB7760">
      <w:rPr>
        <w:rFonts w:ascii="宋体" w:hAnsi="宋体"/>
        <w:sz w:val="28"/>
        <w:szCs w:val="28"/>
      </w:rPr>
      <w:fldChar w:fldCharType="begin"/>
    </w:r>
    <w:r w:rsidRPr="00BB7760">
      <w:rPr>
        <w:rFonts w:ascii="宋体" w:hAnsi="宋体"/>
        <w:sz w:val="28"/>
        <w:szCs w:val="28"/>
      </w:rPr>
      <w:instrText xml:space="preserve"> PAGE   \* MERGEFORMAT </w:instrText>
    </w:r>
    <w:r w:rsidRPr="00BB7760">
      <w:rPr>
        <w:rFonts w:ascii="宋体" w:hAnsi="宋体"/>
        <w:sz w:val="28"/>
        <w:szCs w:val="28"/>
      </w:rPr>
      <w:fldChar w:fldCharType="separate"/>
    </w:r>
    <w:r w:rsidR="00B657A6" w:rsidRPr="00B657A6">
      <w:rPr>
        <w:rFonts w:ascii="宋体" w:hAnsi="宋体"/>
        <w:noProof/>
        <w:sz w:val="28"/>
        <w:szCs w:val="28"/>
        <w:lang w:val="zh-CN"/>
      </w:rPr>
      <w:t>-</w:t>
    </w:r>
    <w:r w:rsidR="00B657A6">
      <w:rPr>
        <w:rFonts w:ascii="宋体" w:hAnsi="宋体"/>
        <w:noProof/>
        <w:sz w:val="28"/>
        <w:szCs w:val="28"/>
      </w:rPr>
      <w:t xml:space="preserve"> 2 -</w:t>
    </w:r>
    <w:r w:rsidRPr="00BB7760">
      <w:rPr>
        <w:rFonts w:ascii="宋体" w:hAnsi="宋体"/>
        <w:sz w:val="28"/>
        <w:szCs w:val="28"/>
      </w:rPr>
      <w:fldChar w:fldCharType="end"/>
    </w:r>
  </w:p>
  <w:p w:rsidR="00BB7760" w:rsidRDefault="00BB7760">
    <w:pPr>
      <w:pStyle w:val="a4"/>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E35" w:rsidRPr="008C18F3" w:rsidRDefault="00355E35">
    <w:pPr>
      <w:pStyle w:val="a4"/>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EC5" w:rsidRDefault="00C60EC5" w:rsidP="0028027E">
      <w:r>
        <w:separator/>
      </w:r>
    </w:p>
  </w:footnote>
  <w:footnote w:type="continuationSeparator" w:id="0">
    <w:p w:rsidR="00C60EC5" w:rsidRDefault="00C60EC5" w:rsidP="00280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6A" w:rsidRPr="008C18F3" w:rsidRDefault="00DC7E6A" w:rsidP="00BB7760">
    <w:pPr>
      <w:pStyle w:val="a3"/>
      <w:pBdr>
        <w:bottom w:val="none" w:sz="0" w:space="0" w:color="auto"/>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73FBA"/>
    <w:multiLevelType w:val="hybridMultilevel"/>
    <w:tmpl w:val="1B1C5FB6"/>
    <w:lvl w:ilvl="0" w:tplc="B796976A">
      <w:start w:val="1"/>
      <w:numFmt w:val="decimal"/>
      <w:lvlText w:val="%1.1.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444BE7"/>
    <w:multiLevelType w:val="multilevel"/>
    <w:tmpl w:val="F9721870"/>
    <w:lvl w:ilvl="0">
      <w:start w:val="1"/>
      <w:numFmt w:val="decimal"/>
      <w:lvlText w:val="%1"/>
      <w:lvlJc w:val="left"/>
      <w:pPr>
        <w:tabs>
          <w:tab w:val="num" w:pos="432"/>
        </w:tabs>
        <w:ind w:left="432" w:hanging="432"/>
      </w:pPr>
      <w:rPr>
        <w:rFonts w:hint="eastAsia"/>
      </w:rPr>
    </w:lvl>
    <w:lvl w:ilvl="1">
      <w:start w:val="1"/>
      <w:numFmt w:val="decimal"/>
      <w:lvlRestart w:val="0"/>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color w:val="auto"/>
      </w:rPr>
    </w:lvl>
    <w:lvl w:ilvl="3">
      <w:start w:val="1"/>
      <w:numFmt w:val="decimal"/>
      <w:lvlText w:val="%1.%2.%3.%4"/>
      <w:lvlJc w:val="left"/>
      <w:pPr>
        <w:tabs>
          <w:tab w:val="num" w:pos="864"/>
        </w:tabs>
        <w:ind w:left="864" w:hanging="864"/>
      </w:pPr>
      <w:rPr>
        <w:rFonts w:hint="eastAsia"/>
        <w:color w:val="auto"/>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trackRevisions/>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0E95"/>
    <w:rsid w:val="000250FD"/>
    <w:rsid w:val="000B438B"/>
    <w:rsid w:val="00131175"/>
    <w:rsid w:val="00132775"/>
    <w:rsid w:val="001449DC"/>
    <w:rsid w:val="0017611A"/>
    <w:rsid w:val="001A0C52"/>
    <w:rsid w:val="001A5C74"/>
    <w:rsid w:val="001F38F3"/>
    <w:rsid w:val="00230B71"/>
    <w:rsid w:val="00235052"/>
    <w:rsid w:val="0028027E"/>
    <w:rsid w:val="002A0D80"/>
    <w:rsid w:val="002C3180"/>
    <w:rsid w:val="002F409A"/>
    <w:rsid w:val="00305EED"/>
    <w:rsid w:val="0034231D"/>
    <w:rsid w:val="00354283"/>
    <w:rsid w:val="00355E35"/>
    <w:rsid w:val="003C3CA5"/>
    <w:rsid w:val="003D7BE1"/>
    <w:rsid w:val="003E4F39"/>
    <w:rsid w:val="003E6B81"/>
    <w:rsid w:val="0040014C"/>
    <w:rsid w:val="00444E0C"/>
    <w:rsid w:val="004B5EE9"/>
    <w:rsid w:val="004D4BAB"/>
    <w:rsid w:val="00502D33"/>
    <w:rsid w:val="00545E08"/>
    <w:rsid w:val="005549C7"/>
    <w:rsid w:val="00561CBF"/>
    <w:rsid w:val="005968B0"/>
    <w:rsid w:val="005B6C6E"/>
    <w:rsid w:val="005C16D0"/>
    <w:rsid w:val="005F2E84"/>
    <w:rsid w:val="00605D64"/>
    <w:rsid w:val="00612248"/>
    <w:rsid w:val="006970DE"/>
    <w:rsid w:val="006C012F"/>
    <w:rsid w:val="006C5F5F"/>
    <w:rsid w:val="006D166F"/>
    <w:rsid w:val="006E2571"/>
    <w:rsid w:val="006F0A6F"/>
    <w:rsid w:val="00702F8F"/>
    <w:rsid w:val="00704E74"/>
    <w:rsid w:val="007251FB"/>
    <w:rsid w:val="0074204E"/>
    <w:rsid w:val="007A03DE"/>
    <w:rsid w:val="007B3289"/>
    <w:rsid w:val="007E3AD6"/>
    <w:rsid w:val="007F029D"/>
    <w:rsid w:val="007F78D0"/>
    <w:rsid w:val="00815E2D"/>
    <w:rsid w:val="00836B1E"/>
    <w:rsid w:val="00855907"/>
    <w:rsid w:val="00880D0E"/>
    <w:rsid w:val="00885987"/>
    <w:rsid w:val="008A2199"/>
    <w:rsid w:val="008C0C22"/>
    <w:rsid w:val="008C18F3"/>
    <w:rsid w:val="008E130D"/>
    <w:rsid w:val="00911158"/>
    <w:rsid w:val="009705EC"/>
    <w:rsid w:val="009716F2"/>
    <w:rsid w:val="00984CAA"/>
    <w:rsid w:val="009D0E95"/>
    <w:rsid w:val="009E1F2B"/>
    <w:rsid w:val="009E26B4"/>
    <w:rsid w:val="009E5D00"/>
    <w:rsid w:val="009E5F63"/>
    <w:rsid w:val="009F0746"/>
    <w:rsid w:val="00A33605"/>
    <w:rsid w:val="00A751E5"/>
    <w:rsid w:val="00AA09A6"/>
    <w:rsid w:val="00AA0A40"/>
    <w:rsid w:val="00AC0F5D"/>
    <w:rsid w:val="00AC586D"/>
    <w:rsid w:val="00AC7511"/>
    <w:rsid w:val="00AD48C5"/>
    <w:rsid w:val="00AF5B6C"/>
    <w:rsid w:val="00B14406"/>
    <w:rsid w:val="00B471BD"/>
    <w:rsid w:val="00B57BA9"/>
    <w:rsid w:val="00B6227B"/>
    <w:rsid w:val="00B645C4"/>
    <w:rsid w:val="00B657A6"/>
    <w:rsid w:val="00B7190C"/>
    <w:rsid w:val="00B827E5"/>
    <w:rsid w:val="00B90F64"/>
    <w:rsid w:val="00B94324"/>
    <w:rsid w:val="00BB3C08"/>
    <w:rsid w:val="00BB70CF"/>
    <w:rsid w:val="00BB7760"/>
    <w:rsid w:val="00BF73C1"/>
    <w:rsid w:val="00C60EC5"/>
    <w:rsid w:val="00C9533E"/>
    <w:rsid w:val="00CA38B1"/>
    <w:rsid w:val="00CB1CDC"/>
    <w:rsid w:val="00CC07DC"/>
    <w:rsid w:val="00CE3F50"/>
    <w:rsid w:val="00D04A3B"/>
    <w:rsid w:val="00D12B7B"/>
    <w:rsid w:val="00D1569F"/>
    <w:rsid w:val="00D2014B"/>
    <w:rsid w:val="00D3709E"/>
    <w:rsid w:val="00D76A22"/>
    <w:rsid w:val="00D904B9"/>
    <w:rsid w:val="00DA2519"/>
    <w:rsid w:val="00DC1C7F"/>
    <w:rsid w:val="00DC7E6A"/>
    <w:rsid w:val="00DD7113"/>
    <w:rsid w:val="00E05D7A"/>
    <w:rsid w:val="00E6501B"/>
    <w:rsid w:val="00E90718"/>
    <w:rsid w:val="00E96636"/>
    <w:rsid w:val="00EB16F6"/>
    <w:rsid w:val="00EC3B67"/>
    <w:rsid w:val="00EE7FD0"/>
    <w:rsid w:val="00F0155B"/>
    <w:rsid w:val="00F2364B"/>
    <w:rsid w:val="00F3099A"/>
    <w:rsid w:val="00F37D9D"/>
    <w:rsid w:val="00FC2AD7"/>
    <w:rsid w:val="00FD15C1"/>
    <w:rsid w:val="00FD2F56"/>
    <w:rsid w:val="00FD63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rules v:ext="edit">
        <o:r id="V:Rule1" type="connector" idref="#_x0000_s1026"/>
        <o:r id="V:Rule2" type="connector" idref="#_x0000_s1030"/>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aliases w:val="H5,PIM 5,h5,ITT t5,PA Pico Section,H5-Heading 5,l5,heading5,heading 5,dash,ds,dd"/>
    <w:basedOn w:val="a"/>
    <w:next w:val="a"/>
    <w:link w:val="5Char"/>
    <w:autoRedefine/>
    <w:qFormat/>
    <w:rsid w:val="008E130D"/>
    <w:pPr>
      <w:keepNext/>
      <w:keepLines/>
      <w:spacing w:before="280" w:after="290" w:line="376" w:lineRule="auto"/>
      <w:ind w:left="420" w:hanging="420"/>
      <w:outlineLvl w:val="4"/>
    </w:pPr>
    <w:rPr>
      <w:rFonts w:ascii="Times New Roman" w:hAnsi="Times New Roman"/>
      <w:b/>
      <w:bCs/>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aliases w:val="H5 Char,PIM 5 Char,h5 Char,ITT t5 Char,PA Pico Section Char,H5-Heading 5 Char,l5 Char,heading5 Char,heading 5 Char,dash Char,ds Char,dd Char"/>
    <w:link w:val="5"/>
    <w:rsid w:val="008E130D"/>
    <w:rPr>
      <w:rFonts w:ascii="Times New Roman" w:hAnsi="Times New Roman"/>
      <w:b/>
      <w:bCs/>
      <w:sz w:val="28"/>
      <w:szCs w:val="28"/>
      <w:lang/>
    </w:rPr>
  </w:style>
  <w:style w:type="paragraph" w:styleId="a3">
    <w:name w:val="header"/>
    <w:basedOn w:val="a"/>
    <w:link w:val="Char"/>
    <w:uiPriority w:val="99"/>
    <w:unhideWhenUsed/>
    <w:rsid w:val="0028027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uiPriority w:val="99"/>
    <w:rsid w:val="0028027E"/>
    <w:rPr>
      <w:kern w:val="2"/>
      <w:sz w:val="18"/>
      <w:szCs w:val="18"/>
    </w:rPr>
  </w:style>
  <w:style w:type="paragraph" w:styleId="a4">
    <w:name w:val="footer"/>
    <w:basedOn w:val="a"/>
    <w:link w:val="Char0"/>
    <w:uiPriority w:val="99"/>
    <w:unhideWhenUsed/>
    <w:rsid w:val="0028027E"/>
    <w:pPr>
      <w:tabs>
        <w:tab w:val="center" w:pos="4153"/>
        <w:tab w:val="right" w:pos="8306"/>
      </w:tabs>
      <w:snapToGrid w:val="0"/>
      <w:jc w:val="left"/>
    </w:pPr>
    <w:rPr>
      <w:sz w:val="18"/>
      <w:szCs w:val="18"/>
      <w:lang/>
    </w:rPr>
  </w:style>
  <w:style w:type="character" w:customStyle="1" w:styleId="Char0">
    <w:name w:val="页脚 Char"/>
    <w:link w:val="a4"/>
    <w:uiPriority w:val="99"/>
    <w:rsid w:val="0028027E"/>
    <w:rPr>
      <w:kern w:val="2"/>
      <w:sz w:val="18"/>
      <w:szCs w:val="18"/>
    </w:rPr>
  </w:style>
  <w:style w:type="paragraph" w:styleId="a5">
    <w:name w:val="Normal (Web)"/>
    <w:basedOn w:val="a"/>
    <w:rsid w:val="00B657A6"/>
    <w:pPr>
      <w:widowControl/>
      <w:spacing w:before="100" w:beforeAutospacing="1" w:after="100" w:afterAutospacing="1"/>
      <w:jc w:val="left"/>
    </w:pPr>
    <w:rPr>
      <w:rFonts w:ascii="宋体" w:hAnsi="宋体" w:cs="宋体"/>
      <w:kern w:val="0"/>
      <w:sz w:val="24"/>
      <w:szCs w:val="24"/>
    </w:rPr>
  </w:style>
  <w:style w:type="character" w:styleId="a6">
    <w:name w:val="page number"/>
    <w:basedOn w:val="a0"/>
    <w:rsid w:val="00B657A6"/>
  </w:style>
  <w:style w:type="paragraph" w:styleId="a7">
    <w:name w:val="Balloon Text"/>
    <w:basedOn w:val="a"/>
    <w:semiHidden/>
    <w:rsid w:val="006E2571"/>
    <w:rPr>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771</Words>
  <Characters>4398</Characters>
  <Application>Microsoft Office Word</Application>
  <DocSecurity>0</DocSecurity>
  <Lines>36</Lines>
  <Paragraphs>10</Paragraphs>
  <ScaleCrop>false</ScaleCrop>
  <Company>China</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dc:title>
  <dc:subject/>
  <dc:creator>肖文测试</dc:creator>
  <cp:keywords/>
  <dc:description/>
  <cp:lastModifiedBy>SYSTEM</cp:lastModifiedBy>
  <cp:revision>2</cp:revision>
  <cp:lastPrinted>2014-10-20T06:29:00Z</cp:lastPrinted>
  <dcterms:created xsi:type="dcterms:W3CDTF">2014-10-20T06:31:00Z</dcterms:created>
  <dcterms:modified xsi:type="dcterms:W3CDTF">2014-10-20T06:31:00Z</dcterms:modified>
</cp:coreProperties>
</file>